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C53BE" w14:textId="77777777" w:rsidR="004425D6" w:rsidRPr="001F3BFE" w:rsidRDefault="004425D6" w:rsidP="004425D6">
      <w:pPr>
        <w:pStyle w:val="Nagwek1"/>
        <w:rPr>
          <w:rFonts w:ascii="Arial" w:hAnsi="Arial" w:cs="Arial"/>
          <w:b/>
          <w:bCs/>
          <w:sz w:val="24"/>
        </w:rPr>
      </w:pPr>
      <w:bookmarkStart w:id="0" w:name="_Hlk116416174"/>
      <w:r w:rsidRPr="001F3BFE">
        <w:rPr>
          <w:rFonts w:ascii="Arial" w:hAnsi="Arial" w:cs="Arial"/>
          <w:b/>
          <w:bCs/>
          <w:sz w:val="24"/>
        </w:rPr>
        <w:t>KARTA KURSU</w:t>
      </w:r>
    </w:p>
    <w:p w14:paraId="5CA57298" w14:textId="0130FAF4" w:rsidR="004425D6" w:rsidRPr="004D72C7" w:rsidRDefault="004425D6" w:rsidP="004425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661EE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661EEA">
        <w:rPr>
          <w:rFonts w:ascii="Arial" w:hAnsi="Arial" w:cs="Arial"/>
          <w:b/>
        </w:rPr>
        <w:t>4</w:t>
      </w:r>
    </w:p>
    <w:bookmarkEnd w:id="0"/>
    <w:p w14:paraId="522A1180" w14:textId="77777777" w:rsidR="0083006C" w:rsidRDefault="0083006C" w:rsidP="0083006C"/>
    <w:p w14:paraId="32EE4500" w14:textId="77777777" w:rsidR="0083006C" w:rsidRDefault="0083006C" w:rsidP="008300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Kierunek studiów: Praca socjalna</w:t>
      </w:r>
    </w:p>
    <w:p w14:paraId="79D9E13F" w14:textId="13B2CBB8" w:rsidR="0083006C" w:rsidRDefault="0083006C" w:rsidP="008300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Forma prowadzenia: Studia </w:t>
      </w:r>
      <w:r w:rsidR="00400DBF">
        <w:rPr>
          <w:rFonts w:ascii="Arial" w:hAnsi="Arial" w:cs="Arial"/>
          <w:b/>
          <w:bCs/>
          <w:szCs w:val="28"/>
        </w:rPr>
        <w:t>nie</w:t>
      </w:r>
      <w:bookmarkStart w:id="1" w:name="_GoBack"/>
      <w:bookmarkEnd w:id="1"/>
      <w:r>
        <w:rPr>
          <w:rFonts w:ascii="Arial" w:hAnsi="Arial" w:cs="Arial"/>
          <w:b/>
          <w:bCs/>
          <w:szCs w:val="28"/>
        </w:rPr>
        <w:t xml:space="preserve">stacjonarne </w:t>
      </w:r>
    </w:p>
    <w:p w14:paraId="36A31C55" w14:textId="77777777" w:rsidR="0083006C" w:rsidRDefault="0083006C" w:rsidP="008300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Stopień: I</w:t>
      </w:r>
    </w:p>
    <w:p w14:paraId="2A82B8D4" w14:textId="77777777" w:rsidR="0083006C" w:rsidRDefault="0083006C" w:rsidP="008300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Rok: III</w:t>
      </w:r>
    </w:p>
    <w:p w14:paraId="73F96F95" w14:textId="77777777" w:rsidR="0083006C" w:rsidRDefault="001804CA" w:rsidP="0083006C">
      <w:pPr>
        <w:keepNext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Cs w:val="28"/>
        </w:rPr>
        <w:t>Semestr: 6</w:t>
      </w:r>
    </w:p>
    <w:p w14:paraId="433AADC6" w14:textId="77777777" w:rsidR="00ED7F1C" w:rsidRDefault="00ED7F1C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D7F1C" w:rsidRPr="0023736F" w14:paraId="6A054396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D296E81" w14:textId="77777777" w:rsidR="00ED7F1C" w:rsidRPr="0023736F" w:rsidRDefault="00ED7F1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9812214" w14:textId="6E1A15D3" w:rsidR="00ED7F1C" w:rsidRPr="0023736F" w:rsidRDefault="007644E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Specialized seminar</w:t>
            </w:r>
          </w:p>
        </w:tc>
      </w:tr>
      <w:tr w:rsidR="00ED7F1C" w:rsidRPr="001142BF" w14:paraId="1F50A9A1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6FEC81A" w14:textId="77777777" w:rsidR="00ED7F1C" w:rsidRPr="0023736F" w:rsidRDefault="00ED7F1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74F7BE3" w14:textId="77777777" w:rsidR="00ED7F1C" w:rsidRPr="0023736F" w:rsidRDefault="009C0ECE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0ECE">
              <w:rPr>
                <w:rFonts w:ascii="Arial" w:hAnsi="Arial" w:cs="Arial"/>
                <w:sz w:val="20"/>
                <w:szCs w:val="20"/>
                <w:lang w:val="en-US"/>
              </w:rPr>
              <w:t>Health education with elements of emergency</w:t>
            </w:r>
          </w:p>
        </w:tc>
      </w:tr>
    </w:tbl>
    <w:p w14:paraId="74884A1F" w14:textId="77777777" w:rsidR="00ED7F1C" w:rsidRPr="0023736F" w:rsidRDefault="00ED7F1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ED7F1C" w:rsidRPr="0023736F" w14:paraId="7EF63F72" w14:textId="7777777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2B906FCA" w14:textId="77777777" w:rsidR="00ED7F1C" w:rsidRPr="0023736F" w:rsidRDefault="00ED7F1C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5F1D5AD8" w14:textId="77777777" w:rsidR="00ED7F1C" w:rsidRPr="0023736F" w:rsidRDefault="00ED7F1C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0432EEBC" w14:textId="77777777" w:rsidR="00ED7F1C" w:rsidRPr="0023736F" w:rsidRDefault="00ED7F1C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30FD42BE" w14:textId="776296DB" w:rsidR="00ED7F1C" w:rsidRPr="0023736F" w:rsidRDefault="007644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7ED031B" w14:textId="77777777" w:rsidR="00ED7F1C" w:rsidRPr="0023736F" w:rsidRDefault="00ED7F1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ED7F1C" w:rsidRPr="00C9648D" w14:paraId="3243958D" w14:textId="7777777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6A9D050A" w14:textId="77777777" w:rsidR="00ED7F1C" w:rsidRPr="0023736F" w:rsidRDefault="00ED7F1C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24D72F7E" w14:textId="77777777" w:rsidR="00ED7F1C" w:rsidRPr="00984465" w:rsidRDefault="00C9648D" w:rsidP="006F4E3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465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9844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465">
              <w:rPr>
                <w:rFonts w:ascii="Arial" w:hAnsi="Arial" w:cs="Arial"/>
                <w:sz w:val="20"/>
                <w:szCs w:val="20"/>
                <w:lang w:val="en-US"/>
              </w:rPr>
              <w:t>n.med</w:t>
            </w:r>
            <w:proofErr w:type="spellEnd"/>
            <w:r w:rsidRPr="0098446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97F26" w:rsidRPr="009844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F4E3C" w:rsidRPr="00984465">
              <w:rPr>
                <w:rFonts w:ascii="Arial" w:hAnsi="Arial" w:cs="Arial"/>
                <w:sz w:val="20"/>
                <w:szCs w:val="20"/>
                <w:lang w:val="en-US"/>
              </w:rPr>
              <w:t>Anna Mirczak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E45CCF6" w14:textId="77777777" w:rsidR="00ED7F1C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14:paraId="23F8FF3F" w14:textId="77777777" w:rsidR="007A7159" w:rsidRDefault="00C9648D" w:rsidP="007A71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5">
              <w:rPr>
                <w:rFonts w:ascii="Arial" w:hAnsi="Arial" w:cs="Arial"/>
                <w:sz w:val="20"/>
                <w:szCs w:val="20"/>
              </w:rPr>
              <w:t xml:space="preserve">Dr n.med. Anna Mirczak </w:t>
            </w:r>
          </w:p>
          <w:p w14:paraId="06D4F18E" w14:textId="422FC65B" w:rsidR="00131C00" w:rsidRPr="00984465" w:rsidRDefault="00131C00" w:rsidP="007A71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Agnieszka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Serczyk</w:t>
            </w:r>
            <w:proofErr w:type="spellEnd"/>
          </w:p>
        </w:tc>
      </w:tr>
    </w:tbl>
    <w:p w14:paraId="65CD0834" w14:textId="77777777" w:rsidR="00ED7F1C" w:rsidRPr="00984465" w:rsidRDefault="00ED7F1C">
      <w:pPr>
        <w:rPr>
          <w:rFonts w:ascii="Arial" w:hAnsi="Arial" w:cs="Arial"/>
          <w:sz w:val="20"/>
          <w:szCs w:val="20"/>
        </w:rPr>
      </w:pPr>
    </w:p>
    <w:p w14:paraId="05C0A5C2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Opis kursu (cele kształcenia)</w:t>
      </w:r>
    </w:p>
    <w:p w14:paraId="4AA3C869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D7F1C" w:rsidRPr="0023736F" w14:paraId="2E429EBC" w14:textId="77777777">
        <w:trPr>
          <w:trHeight w:val="1187"/>
        </w:trPr>
        <w:tc>
          <w:tcPr>
            <w:tcW w:w="9640" w:type="dxa"/>
          </w:tcPr>
          <w:p w14:paraId="5EAD026B" w14:textId="375DAAE5" w:rsidR="00000E97" w:rsidRPr="00000E97" w:rsidRDefault="00000E97" w:rsidP="00764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0E9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Celem nauczania przedmiotu jest zapoznanie studenta z wiedzą na temat metod współczesnej profilaktyki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chorób przewlekłych </w:t>
            </w:r>
            <w:r w:rsidRPr="00000E9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oraz kształtowanie postaw prozdrowotnych na rzecz indywidualnych osób i ogółu ludności. </w:t>
            </w:r>
          </w:p>
        </w:tc>
      </w:tr>
    </w:tbl>
    <w:p w14:paraId="4CD0604C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710B20D1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Warunki wstępne</w:t>
      </w:r>
    </w:p>
    <w:p w14:paraId="52F6F0A1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D7F1C" w:rsidRPr="0023736F" w14:paraId="22B6BF8A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67A3052" w14:textId="77777777" w:rsidR="00ED7F1C" w:rsidRPr="0023736F" w:rsidRDefault="00ED7F1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BACE415" w14:textId="166F5684" w:rsidR="00A47CE3" w:rsidRPr="0023736F" w:rsidRDefault="007644E4" w:rsidP="00764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z zakresu medycyny społecznej.</w:t>
            </w:r>
          </w:p>
        </w:tc>
      </w:tr>
      <w:tr w:rsidR="00ED7F1C" w:rsidRPr="0023736F" w14:paraId="5791C702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7DED6AA" w14:textId="77777777" w:rsidR="00ED7F1C" w:rsidRPr="0023736F" w:rsidRDefault="00ED7F1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ADE272E" w14:textId="3CC3C043" w:rsidR="00ED7F1C" w:rsidRPr="0023736F" w:rsidRDefault="007644E4" w:rsidP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Umiejętność analitycznego myślenia.</w:t>
            </w:r>
          </w:p>
        </w:tc>
      </w:tr>
      <w:tr w:rsidR="00ED7F1C" w:rsidRPr="0023736F" w14:paraId="13E7E0B5" w14:textId="77777777">
        <w:tc>
          <w:tcPr>
            <w:tcW w:w="1941" w:type="dxa"/>
            <w:shd w:val="clear" w:color="auto" w:fill="DBE5F1"/>
            <w:vAlign w:val="center"/>
          </w:tcPr>
          <w:p w14:paraId="0E8C7384" w14:textId="77777777" w:rsidR="00ED7F1C" w:rsidRPr="0023736F" w:rsidRDefault="00ED7F1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D3855FC" w14:textId="77777777" w:rsidR="00A47CE3" w:rsidRDefault="00A47CE3" w:rsidP="006F4E3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Biomedyczne podstawy rozwoju.</w:t>
            </w:r>
          </w:p>
          <w:p w14:paraId="354785E1" w14:textId="77777777" w:rsidR="00ED7F1C" w:rsidRPr="0023736F" w:rsidRDefault="009C0ECE" w:rsidP="006F4E3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Pierwsza pomoc przedmedyczna- poziom szkoły średniej</w:t>
            </w:r>
            <w:r w:rsidR="00A47C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1A43CAC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 xml:space="preserve">Efekty kształcenia </w:t>
      </w:r>
    </w:p>
    <w:p w14:paraId="54B85FCF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ED7F1C" w:rsidRPr="0042056F" w14:paraId="276DA4D7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040736C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398CD4E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808DF5D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7F26" w:rsidRPr="0031558E" w14:paraId="636ADB01" w14:textId="77777777">
        <w:trPr>
          <w:cantSplit/>
          <w:trHeight w:val="1838"/>
        </w:trPr>
        <w:tc>
          <w:tcPr>
            <w:tcW w:w="1979" w:type="dxa"/>
            <w:vMerge/>
          </w:tcPr>
          <w:p w14:paraId="34598C78" w14:textId="77777777" w:rsidR="00D97F26" w:rsidRPr="0042056F" w:rsidRDefault="00D97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41E39D4" w14:textId="77777777" w:rsidR="00D97F26" w:rsidRPr="007953DE" w:rsidRDefault="00546D8D" w:rsidP="00315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DE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7644E4" w:rsidRPr="007953DE">
              <w:rPr>
                <w:rFonts w:ascii="Arial" w:hAnsi="Arial" w:cs="Arial"/>
                <w:sz w:val="20"/>
                <w:szCs w:val="20"/>
              </w:rPr>
              <w:t>zna uwarunkowania środowiskowe i epidemiologiczne najczęstszych chorób przewlekłych</w:t>
            </w:r>
          </w:p>
          <w:p w14:paraId="22E0429A" w14:textId="346A42D5" w:rsidR="007953DE" w:rsidRPr="007953DE" w:rsidRDefault="007953DE" w:rsidP="00315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DE">
              <w:rPr>
                <w:rFonts w:ascii="Arial" w:hAnsi="Arial" w:cs="Arial"/>
                <w:sz w:val="20"/>
                <w:szCs w:val="20"/>
              </w:rPr>
              <w:t>W02: zna epidemiologię chorób przewlekłych i sposoby zapobiegania;</w:t>
            </w:r>
          </w:p>
          <w:p w14:paraId="744C20B7" w14:textId="4C32BD43" w:rsidR="007953DE" w:rsidRPr="007953DE" w:rsidRDefault="007953DE" w:rsidP="00315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DE">
              <w:rPr>
                <w:rFonts w:ascii="Arial" w:hAnsi="Arial" w:cs="Arial"/>
                <w:sz w:val="20"/>
                <w:szCs w:val="20"/>
              </w:rPr>
              <w:t>W03: zna zasady promocji zdrowia, jej zadania oraz główne kierunki działania, ze szczególnym uwzględnieniem znajomości roli elementów zdrowego stylu życia;</w:t>
            </w:r>
          </w:p>
          <w:p w14:paraId="3693A85D" w14:textId="0791BDF2" w:rsidR="007953DE" w:rsidRPr="005503D0" w:rsidRDefault="007953DE" w:rsidP="0031558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5" w:type="dxa"/>
          </w:tcPr>
          <w:p w14:paraId="59AECE67" w14:textId="77777777" w:rsidR="00D86D50" w:rsidRPr="005503D0" w:rsidRDefault="00D86D50" w:rsidP="00D86D50">
            <w:pPr>
              <w:pStyle w:val="Default"/>
              <w:rPr>
                <w:sz w:val="20"/>
                <w:szCs w:val="22"/>
              </w:rPr>
            </w:pPr>
            <w:r w:rsidRPr="005503D0">
              <w:rPr>
                <w:sz w:val="20"/>
                <w:szCs w:val="22"/>
              </w:rPr>
              <w:t xml:space="preserve">K_W05 </w:t>
            </w:r>
          </w:p>
          <w:p w14:paraId="22311E5C" w14:textId="77777777" w:rsidR="00D86D50" w:rsidRPr="005503D0" w:rsidRDefault="00D86D50" w:rsidP="00D86D50">
            <w:pPr>
              <w:pStyle w:val="Default"/>
              <w:rPr>
                <w:sz w:val="20"/>
                <w:szCs w:val="22"/>
              </w:rPr>
            </w:pPr>
            <w:r w:rsidRPr="005503D0">
              <w:rPr>
                <w:sz w:val="20"/>
                <w:szCs w:val="22"/>
              </w:rPr>
              <w:t xml:space="preserve">K_W18 </w:t>
            </w:r>
          </w:p>
          <w:p w14:paraId="51667A33" w14:textId="77777777" w:rsidR="002822CB" w:rsidRPr="005503D0" w:rsidRDefault="00D86D50" w:rsidP="00D86D50">
            <w:pPr>
              <w:pStyle w:val="Default"/>
              <w:rPr>
                <w:sz w:val="20"/>
                <w:szCs w:val="22"/>
              </w:rPr>
            </w:pPr>
            <w:r w:rsidRPr="005503D0">
              <w:rPr>
                <w:sz w:val="20"/>
                <w:szCs w:val="22"/>
              </w:rPr>
              <w:t xml:space="preserve">K_W19 </w:t>
            </w:r>
          </w:p>
        </w:tc>
      </w:tr>
    </w:tbl>
    <w:p w14:paraId="1560A575" w14:textId="77777777" w:rsidR="00ED7F1C" w:rsidRPr="0031558E" w:rsidRDefault="00ED7F1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D7F1C" w:rsidRPr="0042056F" w14:paraId="7EE100BD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7B84927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3DB3A3B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C55B3D6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2056F" w:rsidRPr="002822CB" w14:paraId="5E74A8B0" w14:textId="77777777">
        <w:trPr>
          <w:cantSplit/>
          <w:trHeight w:val="1692"/>
        </w:trPr>
        <w:tc>
          <w:tcPr>
            <w:tcW w:w="1985" w:type="dxa"/>
            <w:vMerge/>
          </w:tcPr>
          <w:p w14:paraId="18E6575C" w14:textId="77777777" w:rsidR="0042056F" w:rsidRPr="0042056F" w:rsidRDefault="0042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AA41897" w14:textId="316A53A6" w:rsidR="0042056F" w:rsidRPr="00C52F16" w:rsidRDefault="002822CB" w:rsidP="00080F86">
            <w:pPr>
              <w:pStyle w:val="Default"/>
              <w:rPr>
                <w:sz w:val="20"/>
                <w:szCs w:val="20"/>
              </w:rPr>
            </w:pPr>
            <w:r w:rsidRPr="00C52F16">
              <w:rPr>
                <w:sz w:val="20"/>
                <w:szCs w:val="20"/>
              </w:rPr>
              <w:t xml:space="preserve">U01: </w:t>
            </w:r>
            <w:r w:rsidR="00080F86" w:rsidRPr="00C52F16">
              <w:rPr>
                <w:sz w:val="20"/>
                <w:szCs w:val="20"/>
              </w:rPr>
              <w:t xml:space="preserve">korzysta z baz danych, w tym </w:t>
            </w:r>
            <w:r w:rsidR="00C52F16" w:rsidRPr="00C52F16">
              <w:rPr>
                <w:sz w:val="20"/>
                <w:szCs w:val="20"/>
              </w:rPr>
              <w:t>internetowych</w:t>
            </w:r>
            <w:r w:rsidR="00080F86" w:rsidRPr="00C52F16">
              <w:rPr>
                <w:sz w:val="20"/>
                <w:szCs w:val="20"/>
              </w:rPr>
              <w:t xml:space="preserve"> i wyszukuje potrzebną informację za pomocą dostępnych narzędzi;</w:t>
            </w:r>
          </w:p>
          <w:p w14:paraId="375A6EEB" w14:textId="77777777" w:rsidR="00C52F16" w:rsidRPr="00C52F16" w:rsidRDefault="00C52F16" w:rsidP="00080F86">
            <w:pPr>
              <w:pStyle w:val="Default"/>
              <w:rPr>
                <w:sz w:val="20"/>
                <w:szCs w:val="20"/>
              </w:rPr>
            </w:pPr>
            <w:r w:rsidRPr="00C52F16">
              <w:rPr>
                <w:sz w:val="20"/>
                <w:szCs w:val="20"/>
              </w:rPr>
              <w:t>U02: reaguje na swoiste zagrożenia zdrowotne występujące w środowisku zamieszkania, edukacji i pracy</w:t>
            </w:r>
          </w:p>
          <w:p w14:paraId="7D3F7D5B" w14:textId="0C657853" w:rsidR="00C52F16" w:rsidRPr="005503D0" w:rsidRDefault="00C52F16" w:rsidP="00080F86">
            <w:pPr>
              <w:pStyle w:val="Default"/>
              <w:rPr>
                <w:sz w:val="20"/>
                <w:szCs w:val="20"/>
              </w:rPr>
            </w:pPr>
            <w:r w:rsidRPr="00C52F16">
              <w:rPr>
                <w:sz w:val="20"/>
                <w:szCs w:val="20"/>
              </w:rPr>
              <w:t>U03: stosuje wybrane metody edukacji zdrowotnej</w:t>
            </w:r>
          </w:p>
        </w:tc>
        <w:tc>
          <w:tcPr>
            <w:tcW w:w="2410" w:type="dxa"/>
          </w:tcPr>
          <w:p w14:paraId="07B8FC01" w14:textId="77777777" w:rsidR="00D86D50" w:rsidRPr="005503D0" w:rsidRDefault="00D86D50" w:rsidP="00D86D50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K_U04 </w:t>
            </w:r>
          </w:p>
          <w:p w14:paraId="5EA87439" w14:textId="77777777" w:rsidR="00D86D50" w:rsidRPr="005503D0" w:rsidRDefault="00D86D50" w:rsidP="00D86D50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K_U09 </w:t>
            </w:r>
          </w:p>
          <w:p w14:paraId="7F7FA1F1" w14:textId="77777777" w:rsidR="002822CB" w:rsidRPr="005503D0" w:rsidRDefault="00D86D50" w:rsidP="00D86D50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K_U10 </w:t>
            </w:r>
          </w:p>
        </w:tc>
      </w:tr>
      <w:tr w:rsidR="0042056F" w:rsidRPr="0042056F" w14:paraId="4C93182D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C7857CE" w14:textId="77777777" w:rsidR="0042056F" w:rsidRPr="0042056F" w:rsidRDefault="0042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FCD5AF1" w14:textId="77777777" w:rsidR="0042056F" w:rsidRPr="005503D0" w:rsidRDefault="0042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D0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426B8FA" w14:textId="77777777" w:rsidR="0042056F" w:rsidRPr="005503D0" w:rsidRDefault="0042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D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2056F" w:rsidRPr="0042056F" w14:paraId="37D1C5C0" w14:textId="77777777">
        <w:trPr>
          <w:cantSplit/>
          <w:trHeight w:val="1984"/>
        </w:trPr>
        <w:tc>
          <w:tcPr>
            <w:tcW w:w="1985" w:type="dxa"/>
            <w:vMerge/>
          </w:tcPr>
          <w:p w14:paraId="42134985" w14:textId="77777777" w:rsidR="0042056F" w:rsidRPr="0042056F" w:rsidRDefault="0042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1EED1A5" w14:textId="77777777" w:rsidR="007039C1" w:rsidRPr="00C52F16" w:rsidRDefault="007039C1" w:rsidP="00080F86">
            <w:pPr>
              <w:rPr>
                <w:rFonts w:ascii="Arial" w:hAnsi="Arial" w:cs="Arial"/>
                <w:sz w:val="20"/>
                <w:szCs w:val="20"/>
              </w:rPr>
            </w:pPr>
            <w:r w:rsidRPr="00C52F16">
              <w:rPr>
                <w:rFonts w:ascii="Arial" w:hAnsi="Arial" w:cs="Arial"/>
                <w:sz w:val="20"/>
                <w:szCs w:val="20"/>
              </w:rPr>
              <w:t xml:space="preserve">K01: </w:t>
            </w:r>
            <w:r w:rsidR="00D853D3" w:rsidRPr="00C52F16">
              <w:rPr>
                <w:rFonts w:ascii="Arial" w:hAnsi="Arial" w:cs="Arial"/>
                <w:sz w:val="20"/>
                <w:szCs w:val="20"/>
              </w:rPr>
              <w:t xml:space="preserve">ma świadomość społecznych uwarunkowań i ograniczeń wynikających z choroby i potrzeby propagowania </w:t>
            </w:r>
            <w:proofErr w:type="spellStart"/>
            <w:r w:rsidR="00D853D3" w:rsidRPr="00C52F16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="00D853D3" w:rsidRPr="00C52F16">
              <w:rPr>
                <w:rFonts w:ascii="Arial" w:hAnsi="Arial" w:cs="Arial"/>
                <w:sz w:val="20"/>
                <w:szCs w:val="20"/>
              </w:rPr>
              <w:t xml:space="preserve"> prozdrowotnych;</w:t>
            </w:r>
          </w:p>
          <w:p w14:paraId="3D332EC5" w14:textId="647F4190" w:rsidR="00C52F16" w:rsidRPr="005503D0" w:rsidRDefault="00C52F16" w:rsidP="00080F86">
            <w:pPr>
              <w:rPr>
                <w:rFonts w:ascii="Arial" w:hAnsi="Arial" w:cs="Arial"/>
                <w:sz w:val="20"/>
                <w:szCs w:val="20"/>
              </w:rPr>
            </w:pPr>
            <w:r w:rsidRPr="00C52F16">
              <w:rPr>
                <w:rFonts w:ascii="Arial" w:hAnsi="Arial" w:cs="Arial"/>
                <w:sz w:val="20"/>
                <w:szCs w:val="20"/>
              </w:rPr>
              <w:t>H02: formułuje samodzielne opinie dotyczące zasad profilaktyki chorób przewlekłych</w:t>
            </w:r>
          </w:p>
        </w:tc>
        <w:tc>
          <w:tcPr>
            <w:tcW w:w="2410" w:type="dxa"/>
          </w:tcPr>
          <w:p w14:paraId="6F960F2F" w14:textId="77777777" w:rsidR="00D86D50" w:rsidRPr="005503D0" w:rsidRDefault="00D86D50" w:rsidP="00D86D50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K_K02 </w:t>
            </w:r>
          </w:p>
          <w:p w14:paraId="6AD1732F" w14:textId="77777777" w:rsidR="00D86D50" w:rsidRPr="005503D0" w:rsidRDefault="00D86D50" w:rsidP="00D86D50">
            <w:pPr>
              <w:pStyle w:val="Default"/>
              <w:rPr>
                <w:sz w:val="20"/>
                <w:szCs w:val="20"/>
              </w:rPr>
            </w:pPr>
            <w:r w:rsidRPr="005503D0">
              <w:rPr>
                <w:sz w:val="20"/>
                <w:szCs w:val="20"/>
              </w:rPr>
              <w:t xml:space="preserve">K_K07 </w:t>
            </w:r>
          </w:p>
          <w:p w14:paraId="003CCEAF" w14:textId="3A5519B8" w:rsidR="007039C1" w:rsidRPr="005503D0" w:rsidRDefault="007039C1" w:rsidP="00D86D5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59C16BE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D7F1C" w:rsidRPr="0023736F" w14:paraId="26426153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13D88" w14:textId="77777777" w:rsidR="00ED7F1C" w:rsidRPr="0023736F" w:rsidRDefault="00ED7F1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D7F1C" w:rsidRPr="0023736F" w14:paraId="24AED5FB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B9C7B9A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D3EA39B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71730ED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CAFB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D7F1C" w:rsidRPr="0023736F" w14:paraId="5D174E24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253BC5F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16E7F93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0F5E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68788E5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89BA670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64CEA14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FBD07D5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1E27F4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3974E0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C45840C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E7B5EC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13AF86C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593154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EC66B83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1C" w:rsidRPr="0023736F" w14:paraId="4142A5C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21D94D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3E3ED2D" w14:textId="5982E303" w:rsidR="00ED7F1C" w:rsidRPr="0023736F" w:rsidRDefault="00B57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0F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E8E7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D6BFD" w14:textId="33261F6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5A49843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720388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FE2CE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0E8CF6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1C" w:rsidRPr="0023736F" w14:paraId="57FCC375" w14:textId="77777777">
        <w:trPr>
          <w:trHeight w:val="462"/>
        </w:trPr>
        <w:tc>
          <w:tcPr>
            <w:tcW w:w="1611" w:type="dxa"/>
            <w:vAlign w:val="center"/>
          </w:tcPr>
          <w:p w14:paraId="34DF09DB" w14:textId="09EFAAEC" w:rsidR="00ED7F1C" w:rsidRPr="0023736F" w:rsidRDefault="00080F8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5" w:type="dxa"/>
            <w:vAlign w:val="center"/>
          </w:tcPr>
          <w:p w14:paraId="6B89D75F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835EC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737B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2FF9D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919EBB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8320B0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89AE9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3341A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p w14:paraId="25527FB2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Opis metod prowadzenia zajęć</w:t>
      </w:r>
    </w:p>
    <w:p w14:paraId="68F9969E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ED7F1C" w:rsidRPr="0023736F" w14:paraId="02EDA3B7" w14:textId="77777777" w:rsidTr="001C1CF7">
        <w:trPr>
          <w:trHeight w:val="1056"/>
        </w:trPr>
        <w:tc>
          <w:tcPr>
            <w:tcW w:w="9547" w:type="dxa"/>
          </w:tcPr>
          <w:p w14:paraId="4A142C20" w14:textId="0B9BCE0E" w:rsidR="0023736F" w:rsidRPr="0023736F" w:rsidRDefault="00A47CE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prowadzone w formie wykładu informacyjnego i konwersatoryjnego z prezentacją multimedialną oraz z wykorzystaniem metod aktywizujących (praca w grupach, studium przypadku, gry dydaktyczne)</w:t>
            </w:r>
            <w:r w:rsidR="00080F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1AE6005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p w14:paraId="49A69708" w14:textId="77777777" w:rsidR="00A47CE3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Formy sprawdzania efektów kształcenia</w:t>
      </w:r>
    </w:p>
    <w:p w14:paraId="16FCD803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ED7F1C" w:rsidRPr="0023736F" w14:paraId="6DC4D6BE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CF7B737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3CA7CD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23736F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FE2FD4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7D8F03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CE44C5D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5289BE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7AFE8A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83B6AC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03A359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99E7662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F305A67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09023A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A738A0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340587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D7F1C" w:rsidRPr="0023736F" w14:paraId="4624BC2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36F3AE6" w14:textId="77777777" w:rsidR="00ED7F1C" w:rsidRPr="0023736F" w:rsidRDefault="00ED7F1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D335768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5AD000E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E7F9AC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661F422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6DF7C1E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6A9547B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1AB466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0876C00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646DF4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47F108E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F058B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895967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3778DF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1CAFBAD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A542142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88C8DB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3254374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9985C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7AE8F9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EC87631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6B0ED0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2439AC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C55BEA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3641771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41E4386C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B55501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ED64EE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845E6B0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639E9" w:rsidRPr="0023736F" w14:paraId="75E7F2B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C9EA557" w14:textId="77777777" w:rsidR="001639E9" w:rsidRPr="0023736F" w:rsidRDefault="00163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0D39C40A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226768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E5EE53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5F4D592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B21FB2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876F1D0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27A608" w14:textId="77777777" w:rsidR="001639E9" w:rsidRPr="00A47CE3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A196936" w14:textId="77777777" w:rsidR="001639E9" w:rsidRP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 w:rsidRPr="00A47CE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BE5EA19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E52A4BD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86B076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12C9BD9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63ACC5" w14:textId="77777777" w:rsidR="001639E9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47CE3" w:rsidRPr="0023736F" w14:paraId="4E1D846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E56EE3B" w14:textId="77777777" w:rsidR="00A47CE3" w:rsidRDefault="00A4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47FE3D9A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8E138F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8915442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5A0C77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9D1CAD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6204D1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C5FBC64" w14:textId="77777777" w:rsidR="00A47CE3" w:rsidRP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FCB0278" w14:textId="77777777" w:rsidR="00A47CE3" w:rsidRP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A2AB3FF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34827F6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231D88A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D4D0D9B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00FEDAB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7B39042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D6E1220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2BA4F3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7E8312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0770DF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5EF6E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032A44D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1D61A80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C39C81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57F24F" w14:textId="77777777" w:rsidR="00ED7F1C" w:rsidRPr="00C9648D" w:rsidRDefault="001639E9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F7747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C3C338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C90A4C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40DE95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4BE7FC8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06A8F92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5624176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576234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0356691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AC8C7C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59659A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3F9FEAA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AB6C91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70C1F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CE82B7" w14:textId="77777777" w:rsidR="00ED7F1C" w:rsidRPr="00C9648D" w:rsidRDefault="001639E9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87979B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73FA6D8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FF070E1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273B5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1D072C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639E9" w:rsidRPr="0023736F" w14:paraId="6765283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B6B22AA" w14:textId="77777777" w:rsidR="001639E9" w:rsidRPr="0023736F" w:rsidRDefault="00163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U03</w:t>
            </w:r>
          </w:p>
        </w:tc>
        <w:tc>
          <w:tcPr>
            <w:tcW w:w="666" w:type="dxa"/>
            <w:shd w:val="clear" w:color="auto" w:fill="FFFFFF"/>
          </w:tcPr>
          <w:p w14:paraId="781D90E5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14CA9CA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1A62F5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5309CD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ABCB2B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9E3EAF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2D7A867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642F51" w14:textId="77777777" w:rsidR="001639E9" w:rsidRPr="00C9648D" w:rsidRDefault="001639E9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77FD3C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23ACA3A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46CEE69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202F5BB" w14:textId="77777777" w:rsidR="001639E9" w:rsidRPr="0023736F" w:rsidRDefault="0016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99DAA1" w14:textId="77777777" w:rsidR="001639E9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47CE3" w:rsidRPr="0023736F" w14:paraId="21E39AA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EC44B4D" w14:textId="77777777" w:rsidR="00A47CE3" w:rsidRDefault="00A4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3B899ED7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9F7E17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B505FB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9B34EEA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EE753F3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B8C9588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512673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3CCB6A" w14:textId="77777777" w:rsidR="00A47CE3" w:rsidRPr="00C9648D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547FD8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AB94F3E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221EC32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A6EF894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432B5E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6072CF1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3B1BD7C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4BF015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A2F810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13640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BF0BE0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DB5EA08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DFFB44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B728A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2A09843" w14:textId="77777777" w:rsidR="00ED7F1C" w:rsidRPr="00C9648D" w:rsidRDefault="001639E9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FE489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73475B1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93EC28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FD780B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972B412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6229CE6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F804455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6CA3E94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CF9B77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8C0D0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1DDB06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C5ED16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253445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2530C4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0B48D4" w14:textId="77777777" w:rsidR="00ED7F1C" w:rsidRPr="00C9648D" w:rsidRDefault="001639E9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F5AD9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A11DCD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A50F8A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F60A18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224123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62FB122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8E12F52" w14:textId="77777777" w:rsidR="00ED7F1C" w:rsidRPr="0023736F" w:rsidRDefault="00163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71E1431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D6BAC4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C7D814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B9602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AB107D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A44E19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354E1E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6A7BE9" w14:textId="77777777" w:rsidR="00ED7F1C" w:rsidRPr="00C9648D" w:rsidRDefault="006F4E3C">
            <w:pPr>
              <w:rPr>
                <w:rFonts w:ascii="Arial" w:hAnsi="Arial" w:cs="Arial"/>
                <w:sz w:val="20"/>
                <w:szCs w:val="20"/>
              </w:rPr>
            </w:pPr>
            <w:r w:rsidRPr="00C964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20673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023C2E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F9EF2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D58FBC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9BF826B" w14:textId="77777777" w:rsidR="00ED7F1C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47CE3" w:rsidRPr="0023736F" w14:paraId="18A2969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4F3F606" w14:textId="77777777" w:rsidR="00A47CE3" w:rsidRDefault="00A4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2E322331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7CCE90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0D5A41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4C57B0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CCE03F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C3742E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4CD165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09CA83" w14:textId="77777777" w:rsidR="00A47CE3" w:rsidRPr="00C9648D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AACD9E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39F11EC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87F574F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84563F7" w14:textId="77777777" w:rsidR="00A47CE3" w:rsidRPr="0023736F" w:rsidRDefault="00A47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918D4A6" w14:textId="77777777" w:rsidR="00A47CE3" w:rsidRDefault="00A47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077A766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D7F1C" w:rsidRPr="0023736F" w14:paraId="7EE52AA8" w14:textId="77777777">
        <w:tc>
          <w:tcPr>
            <w:tcW w:w="1941" w:type="dxa"/>
            <w:shd w:val="clear" w:color="auto" w:fill="DBE5F1"/>
            <w:vAlign w:val="center"/>
          </w:tcPr>
          <w:p w14:paraId="795DC2A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D016F44" w14:textId="77777777" w:rsidR="00ED7F1C" w:rsidRPr="001639E9" w:rsidRDefault="00ED7F1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163B13" w14:textId="359AF30B" w:rsidR="00ED7F1C" w:rsidRPr="0023736F" w:rsidRDefault="00EA7CB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celu zaliczenia kursu, student musi wykazywać się aktywnym udziałem w prowadzonych zajęciach</w:t>
            </w:r>
            <w:r w:rsidR="00080F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oraz napisać zaliczenie</w:t>
            </w:r>
            <w:r w:rsidR="00080F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8A2584E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D7F1C" w:rsidRPr="0023736F" w14:paraId="743D23F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7228A1E" w14:textId="77777777" w:rsidR="00ED7F1C" w:rsidRPr="0023736F" w:rsidRDefault="00ED7F1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3C2D39E" w14:textId="76C8721C" w:rsidR="00ED7F1C" w:rsidRPr="0023736F" w:rsidRDefault="00080F8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Dopuszczalna jedna, nieusprawiedliwiona nieobecność na zajęciach. </w:t>
            </w:r>
          </w:p>
        </w:tc>
      </w:tr>
    </w:tbl>
    <w:p w14:paraId="6899DD8C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71D538D2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Treści merytoryczne (wykaz tematów)</w:t>
      </w:r>
    </w:p>
    <w:p w14:paraId="1BF1BEE3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D7F1C" w:rsidRPr="0023736F" w14:paraId="5F20A828" w14:textId="77777777">
        <w:trPr>
          <w:trHeight w:val="1136"/>
        </w:trPr>
        <w:tc>
          <w:tcPr>
            <w:tcW w:w="9622" w:type="dxa"/>
          </w:tcPr>
          <w:p w14:paraId="18D9F26E" w14:textId="77777777" w:rsidR="00000E97" w:rsidRPr="00000E97" w:rsidRDefault="00000E97" w:rsidP="00080F86">
            <w:pPr>
              <w:pStyle w:val="Tekstdymka1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0E9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Definicja, rodzaj, klasyfikacja chorób przewlekłych.</w:t>
            </w:r>
          </w:p>
          <w:p w14:paraId="0A0D08F7" w14:textId="1EFE323C" w:rsidR="00CC4A4E" w:rsidRPr="00000E97" w:rsidRDefault="00080F86" w:rsidP="00080F86">
            <w:pPr>
              <w:pStyle w:val="Tekstdymka1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0E97">
              <w:rPr>
                <w:rFonts w:ascii="Arial" w:hAnsi="Arial" w:cs="Arial"/>
                <w:sz w:val="22"/>
                <w:szCs w:val="22"/>
              </w:rPr>
              <w:t>Znaczenie wybranych czynników środowiska na zdrowie jednostki i populacji - wpływ czynników fizycznych chemicznych i biologicznych</w:t>
            </w:r>
            <w:r w:rsidR="00D853D3" w:rsidRPr="00000E9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C6324A" w14:textId="7EE8F797" w:rsidR="00000E97" w:rsidRPr="00000E97" w:rsidRDefault="00000E97" w:rsidP="00000E97">
            <w:pPr>
              <w:pStyle w:val="Tekstdymka1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0E97">
              <w:rPr>
                <w:rFonts w:ascii="Arial" w:hAnsi="Arial" w:cs="Arial"/>
                <w:sz w:val="22"/>
                <w:szCs w:val="22"/>
              </w:rPr>
              <w:t>Choroby cywilizacyjne. Aktualne problemy zdrowotne w populacji polskiej.</w:t>
            </w:r>
          </w:p>
          <w:p w14:paraId="475F8919" w14:textId="17877E2E" w:rsidR="00000E97" w:rsidRPr="00000E97" w:rsidRDefault="00000E97" w:rsidP="00000E97">
            <w:pPr>
              <w:pStyle w:val="Tekstdymka1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0E9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Fazy profilaktyki w zależności od momentu podjęcia działań zapobiegawczych przeciwko danemu schorzeniu (profilaktyka wczesna, profilaktyka pierwotna, profilaktyka wtórna, profilaktyka trzeciej fazy /trzeciorzędowa);</w:t>
            </w:r>
          </w:p>
          <w:p w14:paraId="5D55472B" w14:textId="7DDFF794" w:rsidR="00000E97" w:rsidRPr="00000E97" w:rsidRDefault="00000E97" w:rsidP="00000E97">
            <w:pPr>
              <w:pStyle w:val="Tekstdymka1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0E9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Metody profilaktyki w zależności od wieku rozwojowego człowieka;</w:t>
            </w:r>
          </w:p>
          <w:p w14:paraId="1F3A9F65" w14:textId="3685C5DF" w:rsidR="00000E97" w:rsidRPr="00000E97" w:rsidRDefault="00000E97" w:rsidP="00000E97">
            <w:pPr>
              <w:pStyle w:val="Tekstdymka1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0E9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Rodzaje badań profilaktycznych; Świadomość społeczeństwa w zakresie profilaktyki chorób przewlekłych;</w:t>
            </w:r>
          </w:p>
          <w:p w14:paraId="1C1B34DA" w14:textId="77777777" w:rsidR="00000E97" w:rsidRPr="00000E97" w:rsidRDefault="00000E97" w:rsidP="00000E97">
            <w:pPr>
              <w:pStyle w:val="Tekstdymka1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0E9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Występowanie nierówności w dostępie do profilaktyki, wczesnego diagnozowania i leczenia schorzeń przewlekłych;</w:t>
            </w:r>
          </w:p>
          <w:p w14:paraId="1770D824" w14:textId="645F4559" w:rsidR="00000E97" w:rsidRPr="00080F86" w:rsidRDefault="00000E97" w:rsidP="00000E97">
            <w:pPr>
              <w:pStyle w:val="Tekstdymka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000E9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Rola żywienia w rozwoju i profilaktyce przewlekłych chorób niezakaźnych;</w:t>
            </w:r>
          </w:p>
        </w:tc>
      </w:tr>
    </w:tbl>
    <w:p w14:paraId="02DFE086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61B52DEC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Wykaz literatury podstawowej</w:t>
      </w:r>
    </w:p>
    <w:p w14:paraId="7EAFAE3E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D7F1C" w:rsidRPr="0023736F" w14:paraId="784C39F8" w14:textId="77777777">
        <w:trPr>
          <w:trHeight w:val="1098"/>
        </w:trPr>
        <w:tc>
          <w:tcPr>
            <w:tcW w:w="9622" w:type="dxa"/>
          </w:tcPr>
          <w:p w14:paraId="0A499997" w14:textId="77777777" w:rsidR="004172D6" w:rsidRPr="004E7794" w:rsidRDefault="004E7794" w:rsidP="005341C3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7794">
              <w:rPr>
                <w:rFonts w:ascii="Arial" w:hAnsi="Arial" w:cs="Arial"/>
                <w:sz w:val="22"/>
                <w:szCs w:val="22"/>
              </w:rPr>
              <w:t>Woynarowska</w:t>
            </w:r>
            <w:proofErr w:type="spellEnd"/>
            <w:r w:rsidRPr="004E7794">
              <w:rPr>
                <w:rFonts w:ascii="Arial" w:hAnsi="Arial" w:cs="Arial"/>
                <w:sz w:val="22"/>
                <w:szCs w:val="22"/>
              </w:rPr>
              <w:t xml:space="preserve"> B. (red.) Edukacja zdrowotna. Podstawy teoretyczne. Metodyka. Praktyka. Wydawnictwo Naukowe PWN S. A., Warszawa. 2017.</w:t>
            </w:r>
          </w:p>
          <w:p w14:paraId="2DA5B576" w14:textId="77777777" w:rsidR="004E7794" w:rsidRPr="004E7794" w:rsidRDefault="004E7794" w:rsidP="005341C3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E7794">
              <w:rPr>
                <w:rFonts w:ascii="Arial" w:hAnsi="Arial" w:cs="Arial"/>
                <w:sz w:val="22"/>
                <w:szCs w:val="22"/>
              </w:rPr>
              <w:t xml:space="preserve">Stawiarska P. Kierunki współczesnej promocji zdrowia i prewencji zaburzeń. Profilaktyka XXI w zagrożenia i wyzwania. Teoria i praktyka. Wydawnictwo </w:t>
            </w:r>
            <w:proofErr w:type="spellStart"/>
            <w:r w:rsidRPr="004E7794">
              <w:rPr>
                <w:rFonts w:ascii="Arial" w:hAnsi="Arial" w:cs="Arial"/>
                <w:sz w:val="22"/>
                <w:szCs w:val="22"/>
              </w:rPr>
              <w:t>Difin</w:t>
            </w:r>
            <w:proofErr w:type="spellEnd"/>
            <w:r w:rsidRPr="004E7794">
              <w:rPr>
                <w:rFonts w:ascii="Arial" w:hAnsi="Arial" w:cs="Arial"/>
                <w:sz w:val="22"/>
                <w:szCs w:val="22"/>
              </w:rPr>
              <w:t xml:space="preserve"> Spółka Akcyjna, Warszawa 2019.</w:t>
            </w:r>
          </w:p>
          <w:p w14:paraId="5E36D312" w14:textId="10E25503" w:rsidR="004E7794" w:rsidRPr="005341C3" w:rsidRDefault="004E7794" w:rsidP="005341C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E7794">
              <w:rPr>
                <w:rFonts w:ascii="Arial" w:hAnsi="Arial" w:cs="Arial"/>
                <w:sz w:val="22"/>
                <w:szCs w:val="22"/>
              </w:rPr>
              <w:t>Kasperczyk T., Mucha D. (red.) Promocja zdrowia i żywienie w zapobieganiu chorobom cywilizacyjnym”. Monografia nr 2. Wydawnictwo KWSPZ, Kraków 2016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7AD2424" w14:textId="77777777" w:rsidR="001C1CF7" w:rsidRDefault="001C1CF7">
      <w:pPr>
        <w:rPr>
          <w:rFonts w:ascii="Arial" w:hAnsi="Arial" w:cs="Arial"/>
          <w:sz w:val="20"/>
          <w:szCs w:val="20"/>
        </w:rPr>
      </w:pPr>
    </w:p>
    <w:p w14:paraId="285061FB" w14:textId="77777777" w:rsidR="001C1CF7" w:rsidRDefault="001C1CF7">
      <w:pPr>
        <w:rPr>
          <w:rFonts w:ascii="Arial" w:hAnsi="Arial" w:cs="Arial"/>
          <w:sz w:val="20"/>
          <w:szCs w:val="20"/>
        </w:rPr>
      </w:pPr>
    </w:p>
    <w:p w14:paraId="2ECB990D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Wykaz literatury uzupełniającej</w:t>
      </w:r>
    </w:p>
    <w:p w14:paraId="53BB4A68" w14:textId="77777777" w:rsidR="00ED7F1C" w:rsidRPr="004E7794" w:rsidRDefault="00ED7F1C" w:rsidP="00B860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D7F1C" w:rsidRPr="004E7794" w14:paraId="78289F94" w14:textId="77777777">
        <w:trPr>
          <w:trHeight w:val="1112"/>
        </w:trPr>
        <w:tc>
          <w:tcPr>
            <w:tcW w:w="9622" w:type="dxa"/>
          </w:tcPr>
          <w:p w14:paraId="77DF02B7" w14:textId="77777777" w:rsidR="00B860D3" w:rsidRPr="004E7794" w:rsidRDefault="00D853D3" w:rsidP="00080F86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4E7794">
              <w:rPr>
                <w:rFonts w:ascii="Arial" w:hAnsi="Arial" w:cs="Arial"/>
                <w:sz w:val="22"/>
                <w:szCs w:val="22"/>
              </w:rPr>
              <w:t>Sytuacja zdrowotna ludności Polski i jej uwarunkowania, red. Wojtyniak B., Goryński P., Moskalewicz B. Wyd. NIZP-PZH, Warszawa 2012.</w:t>
            </w:r>
          </w:p>
          <w:p w14:paraId="18DEB200" w14:textId="77777777" w:rsidR="00000E97" w:rsidRPr="004E7794" w:rsidRDefault="00000E97" w:rsidP="00080F86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4E7794">
              <w:rPr>
                <w:rFonts w:ascii="Arial" w:hAnsi="Arial" w:cs="Arial"/>
                <w:sz w:val="22"/>
                <w:szCs w:val="22"/>
              </w:rPr>
              <w:t>Jarosz M., Bułhak-Jachymczyk B. (red.), Normy żywienia człowieka. Podstawy prewencji otyłości i chorób niezakaźnych, PZWL, Warszawa 2008</w:t>
            </w:r>
            <w:r w:rsidR="004E7794" w:rsidRPr="004E77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EC4539" w14:textId="3F237643" w:rsidR="004E7794" w:rsidRPr="004E7794" w:rsidRDefault="004E7794" w:rsidP="00080F86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4E7794">
              <w:rPr>
                <w:rFonts w:ascii="Arial" w:hAnsi="Arial" w:cs="Arial"/>
                <w:sz w:val="22"/>
                <w:szCs w:val="22"/>
              </w:rPr>
              <w:t>Kasperczyk T., Tracz W. (red.) Promocja zdrowia wyzwaniem XXI wieku”. Monografia nr 1. Wydawnictwo KWSPZ, Kraków 2012.</w:t>
            </w:r>
          </w:p>
        </w:tc>
      </w:tr>
    </w:tbl>
    <w:p w14:paraId="497EE4FB" w14:textId="77777777" w:rsidR="00836C37" w:rsidRDefault="00836C37">
      <w:pPr>
        <w:pStyle w:val="Tekstdymka1"/>
        <w:rPr>
          <w:rFonts w:ascii="Arial" w:hAnsi="Arial" w:cs="Arial"/>
          <w:sz w:val="20"/>
          <w:szCs w:val="20"/>
        </w:rPr>
      </w:pPr>
    </w:p>
    <w:p w14:paraId="24234089" w14:textId="77777777" w:rsidR="00836C37" w:rsidRDefault="00836C37">
      <w:pPr>
        <w:pStyle w:val="Tekstdymka1"/>
        <w:rPr>
          <w:rFonts w:ascii="Arial" w:hAnsi="Arial" w:cs="Arial"/>
          <w:sz w:val="20"/>
          <w:szCs w:val="20"/>
        </w:rPr>
      </w:pPr>
    </w:p>
    <w:p w14:paraId="2A02C054" w14:textId="77777777" w:rsidR="004E7794" w:rsidRDefault="004E7794">
      <w:pPr>
        <w:pStyle w:val="Tekstdymka1"/>
        <w:rPr>
          <w:rFonts w:ascii="Arial" w:hAnsi="Arial" w:cs="Arial"/>
          <w:sz w:val="20"/>
          <w:szCs w:val="20"/>
        </w:rPr>
      </w:pPr>
    </w:p>
    <w:p w14:paraId="7D1D6D85" w14:textId="77777777" w:rsidR="004E7794" w:rsidRDefault="004E7794">
      <w:pPr>
        <w:pStyle w:val="Tekstdymka1"/>
        <w:rPr>
          <w:rFonts w:ascii="Arial" w:hAnsi="Arial" w:cs="Arial"/>
          <w:sz w:val="20"/>
          <w:szCs w:val="20"/>
        </w:rPr>
      </w:pPr>
    </w:p>
    <w:p w14:paraId="23ADF7AB" w14:textId="77777777" w:rsidR="004E7794" w:rsidRDefault="004E7794">
      <w:pPr>
        <w:pStyle w:val="Tekstdymka1"/>
        <w:rPr>
          <w:rFonts w:ascii="Arial" w:hAnsi="Arial" w:cs="Arial"/>
          <w:sz w:val="20"/>
          <w:szCs w:val="20"/>
        </w:rPr>
      </w:pPr>
    </w:p>
    <w:p w14:paraId="776F88F4" w14:textId="6CFF92C1" w:rsidR="00ED7F1C" w:rsidRPr="0023736F" w:rsidRDefault="00ED7F1C">
      <w:pPr>
        <w:pStyle w:val="Tekstdymka1"/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lastRenderedPageBreak/>
        <w:t>Bilans godzinowy zgodny z CNPS (Całkowity Nakład Pracy Studenta)</w:t>
      </w:r>
    </w:p>
    <w:p w14:paraId="0CE5F9E5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ED7F1C" w:rsidRPr="0023736F" w14:paraId="564B7669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DB08667" w14:textId="77777777" w:rsidR="00ED7F1C" w:rsidRPr="0023736F" w:rsidRDefault="00ED7F1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282110CF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78EA48D" w14:textId="6553BDB9" w:rsidR="00ED7F1C" w:rsidRPr="0023736F" w:rsidRDefault="00B57E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80F86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D7F1C" w:rsidRPr="0023736F" w14:paraId="5FDEC25C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80A7509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4389A69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A887433" w14:textId="695511BA" w:rsidR="00ED7F1C" w:rsidRPr="0023736F" w:rsidRDefault="00080F8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ED7F1C" w:rsidRPr="0023736F" w14:paraId="58104A2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FD32ABF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31BCDBB" w14:textId="77777777" w:rsidR="00ED7F1C" w:rsidRPr="0023736F" w:rsidRDefault="00ED7F1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CB071F3" w14:textId="77777777" w:rsidR="00ED7F1C" w:rsidRPr="0023736F" w:rsidRDefault="00B57E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D7F1C" w:rsidRPr="0023736F" w14:paraId="309B5CE0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3F9699A" w14:textId="77777777" w:rsidR="00ED7F1C" w:rsidRPr="0023736F" w:rsidRDefault="00ED7F1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1254EB9A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EDF1E54" w14:textId="0C1EC6B9" w:rsidR="00ED7F1C" w:rsidRPr="0023736F" w:rsidRDefault="00080F8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D7F1C" w:rsidRPr="0023736F" w14:paraId="106D9D19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346C77A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D5F85CF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49D4505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D7F1C" w:rsidRPr="0023736F" w14:paraId="62CDF41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830781C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67CB492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9281C2F" w14:textId="351C9729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D7F1C" w:rsidRPr="0023736F" w14:paraId="3DBA5EAD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2190479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4CD56B1" w14:textId="77777777" w:rsidR="00ED7F1C" w:rsidRPr="0023736F" w:rsidRDefault="001639E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kolokwium 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483C21B" w14:textId="24DDD060" w:rsidR="00ED7F1C" w:rsidRPr="0023736F" w:rsidRDefault="00080F8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D7F1C" w:rsidRPr="0023736F" w14:paraId="187CB73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1CED6A9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70DD3A1" w14:textId="225DA633" w:rsidR="00ED7F1C" w:rsidRPr="0023736F" w:rsidRDefault="00080F8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ED7F1C" w:rsidRPr="0023736F" w14:paraId="59ED7D7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38D3F6E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CC703E6" w14:textId="37D75211" w:rsidR="00ED7F1C" w:rsidRPr="0023736F" w:rsidRDefault="00080F86" w:rsidP="00080F8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06F27807" w14:textId="77777777" w:rsidR="00ED7F1C" w:rsidRPr="0023736F" w:rsidRDefault="00ED7F1C">
      <w:pPr>
        <w:pStyle w:val="Tekstdymka1"/>
        <w:rPr>
          <w:rFonts w:ascii="Arial" w:hAnsi="Arial" w:cs="Arial"/>
          <w:sz w:val="20"/>
          <w:szCs w:val="20"/>
        </w:rPr>
      </w:pPr>
    </w:p>
    <w:sectPr w:rsidR="00ED7F1C" w:rsidRPr="0023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A742A" w14:textId="77777777" w:rsidR="004F01BB" w:rsidRDefault="004F01BB">
      <w:r>
        <w:separator/>
      </w:r>
    </w:p>
  </w:endnote>
  <w:endnote w:type="continuationSeparator" w:id="0">
    <w:p w14:paraId="4B356DCF" w14:textId="77777777" w:rsidR="004F01BB" w:rsidRDefault="004F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66E3" w14:textId="77777777" w:rsidR="00836C37" w:rsidRDefault="00836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A52E3" w14:textId="7A2C2004" w:rsidR="00836C37" w:rsidRDefault="00836C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0DBF">
      <w:rPr>
        <w:noProof/>
      </w:rPr>
      <w:t>2</w:t>
    </w:r>
    <w:r>
      <w:fldChar w:fldCharType="end"/>
    </w:r>
  </w:p>
  <w:p w14:paraId="2C5AB378" w14:textId="77777777" w:rsidR="00836C37" w:rsidRDefault="00836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725C" w14:textId="77777777" w:rsidR="00836C37" w:rsidRDefault="00836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7683D" w14:textId="77777777" w:rsidR="004F01BB" w:rsidRDefault="004F01BB">
      <w:r>
        <w:separator/>
      </w:r>
    </w:p>
  </w:footnote>
  <w:footnote w:type="continuationSeparator" w:id="0">
    <w:p w14:paraId="0A1868A9" w14:textId="77777777" w:rsidR="004F01BB" w:rsidRDefault="004F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ADFD" w14:textId="77777777" w:rsidR="00836C37" w:rsidRDefault="00836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0644" w14:textId="77777777" w:rsidR="00836C37" w:rsidRDefault="00836C3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E9D3" w14:textId="77777777" w:rsidR="00836C37" w:rsidRDefault="00836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DB564C"/>
    <w:multiLevelType w:val="hybridMultilevel"/>
    <w:tmpl w:val="D17E6C2C"/>
    <w:lvl w:ilvl="0" w:tplc="63E8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69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29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A6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0F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21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2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E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06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3C30FE"/>
    <w:multiLevelType w:val="hybridMultilevel"/>
    <w:tmpl w:val="6B122500"/>
    <w:lvl w:ilvl="0" w:tplc="BE08D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88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2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E7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4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6A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4A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8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8B1C0C"/>
    <w:multiLevelType w:val="hybridMultilevel"/>
    <w:tmpl w:val="649C5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C4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2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E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02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0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C6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3C6EAF"/>
    <w:multiLevelType w:val="hybridMultilevel"/>
    <w:tmpl w:val="46D25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C6F7F"/>
    <w:multiLevelType w:val="hybridMultilevel"/>
    <w:tmpl w:val="EF483D4C"/>
    <w:lvl w:ilvl="0" w:tplc="CDF6E4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0181"/>
    <w:multiLevelType w:val="hybridMultilevel"/>
    <w:tmpl w:val="49022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C5F5E"/>
    <w:multiLevelType w:val="hybridMultilevel"/>
    <w:tmpl w:val="B82E5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94E3E"/>
    <w:multiLevelType w:val="hybridMultilevel"/>
    <w:tmpl w:val="D00E6214"/>
    <w:lvl w:ilvl="0" w:tplc="FCC00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C4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2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E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02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0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C6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896E29"/>
    <w:multiLevelType w:val="hybridMultilevel"/>
    <w:tmpl w:val="C11E0FCA"/>
    <w:lvl w:ilvl="0" w:tplc="F5660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25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06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89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F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A4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41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03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0A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6E30D3"/>
    <w:multiLevelType w:val="hybridMultilevel"/>
    <w:tmpl w:val="76AAC804"/>
    <w:lvl w:ilvl="0" w:tplc="FEC6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EA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C3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CE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A1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A2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24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23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6B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CD0BB7"/>
    <w:multiLevelType w:val="hybridMultilevel"/>
    <w:tmpl w:val="6070F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27A32"/>
    <w:multiLevelType w:val="hybridMultilevel"/>
    <w:tmpl w:val="5BE49436"/>
    <w:lvl w:ilvl="0" w:tplc="5DF2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A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C7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E7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C7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E2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A9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A8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44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816FC"/>
    <w:multiLevelType w:val="hybridMultilevel"/>
    <w:tmpl w:val="11B256AE"/>
    <w:lvl w:ilvl="0" w:tplc="A9442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89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C0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0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A5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40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44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66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2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D14737"/>
    <w:multiLevelType w:val="hybridMultilevel"/>
    <w:tmpl w:val="85EE7398"/>
    <w:lvl w:ilvl="0" w:tplc="E8689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6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A4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8E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4C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60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A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09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45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FAD422B"/>
    <w:multiLevelType w:val="hybridMultilevel"/>
    <w:tmpl w:val="7E3C4D90"/>
    <w:lvl w:ilvl="0" w:tplc="DE249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1EDA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8CAB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CC51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66CCC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79242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D65A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5CF2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B92F1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33125"/>
    <w:multiLevelType w:val="hybridMultilevel"/>
    <w:tmpl w:val="1D5EF4DA"/>
    <w:lvl w:ilvl="0" w:tplc="E5128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C2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AB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2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C7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0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6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6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4F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2E4CE0"/>
    <w:multiLevelType w:val="hybridMultilevel"/>
    <w:tmpl w:val="FB383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3AD2"/>
    <w:multiLevelType w:val="hybridMultilevel"/>
    <w:tmpl w:val="A02C4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15"/>
  </w:num>
  <w:num w:numId="13">
    <w:abstractNumId w:val="18"/>
  </w:num>
  <w:num w:numId="14">
    <w:abstractNumId w:val="4"/>
  </w:num>
  <w:num w:numId="15">
    <w:abstractNumId w:val="16"/>
  </w:num>
  <w:num w:numId="16">
    <w:abstractNumId w:val="12"/>
  </w:num>
  <w:num w:numId="17">
    <w:abstractNumId w:val="13"/>
  </w:num>
  <w:num w:numId="18">
    <w:abstractNumId w:val="21"/>
  </w:num>
  <w:num w:numId="19">
    <w:abstractNumId w:val="7"/>
  </w:num>
  <w:num w:numId="20">
    <w:abstractNumId w:val="8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C6"/>
    <w:rsid w:val="00000E97"/>
    <w:rsid w:val="00035C0A"/>
    <w:rsid w:val="00080F86"/>
    <w:rsid w:val="00085D14"/>
    <w:rsid w:val="000D0321"/>
    <w:rsid w:val="000D5996"/>
    <w:rsid w:val="001142BF"/>
    <w:rsid w:val="00131C00"/>
    <w:rsid w:val="001639E9"/>
    <w:rsid w:val="001804CA"/>
    <w:rsid w:val="001C1CF7"/>
    <w:rsid w:val="001C335A"/>
    <w:rsid w:val="0023736F"/>
    <w:rsid w:val="002615C6"/>
    <w:rsid w:val="002822CB"/>
    <w:rsid w:val="00300706"/>
    <w:rsid w:val="0031558E"/>
    <w:rsid w:val="00323B03"/>
    <w:rsid w:val="003825B0"/>
    <w:rsid w:val="00400DBF"/>
    <w:rsid w:val="004172D6"/>
    <w:rsid w:val="0042056F"/>
    <w:rsid w:val="004425D6"/>
    <w:rsid w:val="0046155D"/>
    <w:rsid w:val="00465C79"/>
    <w:rsid w:val="00491235"/>
    <w:rsid w:val="004A5F4B"/>
    <w:rsid w:val="004B412A"/>
    <w:rsid w:val="004D0DB1"/>
    <w:rsid w:val="004E7794"/>
    <w:rsid w:val="004F01BB"/>
    <w:rsid w:val="00522CF2"/>
    <w:rsid w:val="005341C3"/>
    <w:rsid w:val="00546D8D"/>
    <w:rsid w:val="005503D0"/>
    <w:rsid w:val="005F07E2"/>
    <w:rsid w:val="00661EEA"/>
    <w:rsid w:val="0069432B"/>
    <w:rsid w:val="006F4E3C"/>
    <w:rsid w:val="007039C1"/>
    <w:rsid w:val="007644E4"/>
    <w:rsid w:val="007953DE"/>
    <w:rsid w:val="007A7159"/>
    <w:rsid w:val="0083006C"/>
    <w:rsid w:val="00836C37"/>
    <w:rsid w:val="00881201"/>
    <w:rsid w:val="00881788"/>
    <w:rsid w:val="00881857"/>
    <w:rsid w:val="0089667D"/>
    <w:rsid w:val="008A7B0A"/>
    <w:rsid w:val="008D56EA"/>
    <w:rsid w:val="008D6988"/>
    <w:rsid w:val="008E3BC1"/>
    <w:rsid w:val="008F6DA7"/>
    <w:rsid w:val="0091290F"/>
    <w:rsid w:val="00932F20"/>
    <w:rsid w:val="00965D23"/>
    <w:rsid w:val="00984465"/>
    <w:rsid w:val="009C0ECE"/>
    <w:rsid w:val="009E4AEA"/>
    <w:rsid w:val="009F737F"/>
    <w:rsid w:val="00A024A7"/>
    <w:rsid w:val="00A0377F"/>
    <w:rsid w:val="00A044AF"/>
    <w:rsid w:val="00A47CE3"/>
    <w:rsid w:val="00B57E79"/>
    <w:rsid w:val="00B71887"/>
    <w:rsid w:val="00B860D3"/>
    <w:rsid w:val="00C52F16"/>
    <w:rsid w:val="00C60586"/>
    <w:rsid w:val="00C9648D"/>
    <w:rsid w:val="00CC4A4E"/>
    <w:rsid w:val="00D853D3"/>
    <w:rsid w:val="00D86D50"/>
    <w:rsid w:val="00D97F26"/>
    <w:rsid w:val="00DB6840"/>
    <w:rsid w:val="00DF07AB"/>
    <w:rsid w:val="00DF328D"/>
    <w:rsid w:val="00E03616"/>
    <w:rsid w:val="00E31731"/>
    <w:rsid w:val="00E5455E"/>
    <w:rsid w:val="00E5618B"/>
    <w:rsid w:val="00EA3A78"/>
    <w:rsid w:val="00EA7CB1"/>
    <w:rsid w:val="00ED7F1C"/>
    <w:rsid w:val="00F229EC"/>
    <w:rsid w:val="00F375A7"/>
    <w:rsid w:val="00F45E36"/>
    <w:rsid w:val="00F6661B"/>
    <w:rsid w:val="00F834AB"/>
    <w:rsid w:val="00FB3EB4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02D5A"/>
  <w15:chartTrackingRefBased/>
  <w15:docId w15:val="{AC52324C-2BCC-487A-8E9F-306D857B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horttext">
    <w:name w:val="short_text"/>
    <w:basedOn w:val="Domylnaczcionkaakapitu"/>
    <w:rsid w:val="004B412A"/>
  </w:style>
  <w:style w:type="character" w:customStyle="1" w:styleId="hps">
    <w:name w:val="hps"/>
    <w:basedOn w:val="Domylnaczcionkaakapitu"/>
    <w:rsid w:val="004B412A"/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omylnaczcionkaakapitu"/>
    <w:rsid w:val="004172D6"/>
  </w:style>
  <w:style w:type="character" w:customStyle="1" w:styleId="Nagwek1Znak">
    <w:name w:val="Nagłówek 1 Znak"/>
    <w:link w:val="Nagwek1"/>
    <w:rsid w:val="0083006C"/>
    <w:rPr>
      <w:rFonts w:ascii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92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12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43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4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12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70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user</cp:lastModifiedBy>
  <cp:revision>8</cp:revision>
  <cp:lastPrinted>2012-01-27T07:28:00Z</cp:lastPrinted>
  <dcterms:created xsi:type="dcterms:W3CDTF">2023-11-09T10:40:00Z</dcterms:created>
  <dcterms:modified xsi:type="dcterms:W3CDTF">2023-11-16T15:01:00Z</dcterms:modified>
</cp:coreProperties>
</file>