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F4" w:rsidRDefault="00D93F9D">
      <w:pPr>
        <w:spacing w:before="58"/>
        <w:ind w:left="5405" w:right="108" w:hanging="776"/>
        <w:jc w:val="right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  <w:i/>
        </w:rPr>
        <w:t>Instytut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Spraw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społecznych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i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zdrowia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publicznego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pierwszego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stopnia</w:t>
      </w:r>
      <w:proofErr w:type="spellEnd"/>
      <w:r>
        <w:rPr>
          <w:rFonts w:ascii="Arial" w:hAnsi="Arial"/>
          <w:b/>
          <w:i/>
          <w:spacing w:val="-2"/>
        </w:rPr>
        <w:t xml:space="preserve"> </w:t>
      </w:r>
      <w:r>
        <w:rPr>
          <w:rFonts w:ascii="Arial" w:hAnsi="Arial"/>
          <w:b/>
          <w:i/>
        </w:rPr>
        <w:t>;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</w:t>
      </w:r>
      <w:r w:rsidR="00EC6BD1">
        <w:rPr>
          <w:rFonts w:ascii="Arial" w:hAnsi="Arial"/>
          <w:b/>
          <w:i/>
        </w:rPr>
        <w:t>II</w:t>
      </w:r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; </w:t>
      </w:r>
      <w:proofErr w:type="spellStart"/>
      <w:r>
        <w:rPr>
          <w:rFonts w:ascii="Arial" w:hAnsi="Arial"/>
          <w:b/>
          <w:i/>
        </w:rPr>
        <w:t>stacjonarne</w:t>
      </w:r>
      <w:proofErr w:type="spellEnd"/>
      <w:r>
        <w:rPr>
          <w:rFonts w:ascii="Arial" w:hAnsi="Arial"/>
          <w:b/>
          <w:i/>
          <w:spacing w:val="-1"/>
        </w:rPr>
        <w:t xml:space="preserve"> </w:t>
      </w:r>
      <w:proofErr w:type="spellStart"/>
      <w:r>
        <w:rPr>
          <w:rFonts w:ascii="Arial" w:hAnsi="Arial"/>
          <w:b/>
          <w:i/>
        </w:rPr>
        <w:t>rok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akademicki</w:t>
      </w:r>
      <w:proofErr w:type="spellEnd"/>
      <w:r>
        <w:rPr>
          <w:rFonts w:ascii="Arial" w:hAnsi="Arial"/>
          <w:b/>
          <w:i/>
          <w:spacing w:val="2"/>
        </w:rPr>
        <w:t xml:space="preserve"> </w:t>
      </w:r>
      <w:r>
        <w:rPr>
          <w:rFonts w:ascii="Arial" w:hAnsi="Arial"/>
          <w:b/>
          <w:i/>
          <w:spacing w:val="-1"/>
        </w:rPr>
        <w:t>2023/2024;</w:t>
      </w:r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rPr>
          <w:rFonts w:ascii="Arial" w:eastAsia="Arial" w:hAnsi="Arial" w:cs="Arial"/>
          <w:b/>
          <w:bCs/>
          <w:i/>
        </w:rPr>
      </w:pPr>
    </w:p>
    <w:p w:rsidR="00BE6CF4" w:rsidRDefault="00BE6CF4">
      <w:pPr>
        <w:spacing w:before="10"/>
        <w:rPr>
          <w:rFonts w:ascii="Arial" w:eastAsia="Arial" w:hAnsi="Arial" w:cs="Arial"/>
          <w:b/>
          <w:bCs/>
          <w:i/>
          <w:sz w:val="25"/>
          <w:szCs w:val="25"/>
        </w:rPr>
      </w:pPr>
    </w:p>
    <w:p w:rsidR="00BE6CF4" w:rsidRDefault="00D93F9D">
      <w:pPr>
        <w:ind w:left="13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KARTA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KURSU</w:t>
      </w: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85"/>
        <w:gridCol w:w="7658"/>
      </w:tblGrid>
      <w:tr w:rsidR="00BE6CF4">
        <w:trPr>
          <w:trHeight w:hRule="exact" w:val="456"/>
        </w:trPr>
        <w:tc>
          <w:tcPr>
            <w:tcW w:w="1985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94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FB7DDC" w:rsidP="00FB7DDC">
            <w:pPr>
              <w:pStyle w:val="TableParagraph"/>
              <w:spacing w:before="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                UBEZPIECZENIA SPO</w:t>
            </w:r>
            <w:r>
              <w:rPr>
                <w:rFonts w:ascii="Arial"/>
                <w:sz w:val="24"/>
              </w:rPr>
              <w:t>Ł</w:t>
            </w:r>
            <w:r>
              <w:rPr>
                <w:rFonts w:ascii="Arial"/>
                <w:sz w:val="24"/>
              </w:rPr>
              <w:t>ECZNE ROLNIK</w:t>
            </w:r>
            <w:r>
              <w:rPr>
                <w:rFonts w:ascii="Arial"/>
                <w:sz w:val="24"/>
              </w:rPr>
              <w:t>Ó</w:t>
            </w:r>
            <w:r>
              <w:rPr>
                <w:rFonts w:ascii="Arial"/>
                <w:sz w:val="24"/>
              </w:rPr>
              <w:t>W</w:t>
            </w:r>
          </w:p>
        </w:tc>
      </w:tr>
      <w:tr w:rsidR="00BE6CF4">
        <w:trPr>
          <w:trHeight w:hRule="exact" w:val="458"/>
        </w:trPr>
        <w:tc>
          <w:tcPr>
            <w:tcW w:w="1985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09"/>
              <w:ind w:left="28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Nazwa</w:t>
            </w:r>
            <w:proofErr w:type="spellEnd"/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7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j.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ang</w:t>
            </w:r>
            <w:proofErr w:type="spellEnd"/>
            <w:r>
              <w:rPr>
                <w:rFonts w:ascii="Arial"/>
                <w:sz w:val="20"/>
              </w:rPr>
              <w:t>.</w:t>
            </w:r>
          </w:p>
        </w:tc>
        <w:tc>
          <w:tcPr>
            <w:tcW w:w="7658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FB7DDC" w:rsidP="00FB7DDC">
            <w:pPr>
              <w:pStyle w:val="TableParagraph"/>
              <w:spacing w:before="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                        </w:t>
            </w:r>
            <w:r w:rsidRPr="00FB7DDC">
              <w:rPr>
                <w:rFonts w:ascii="Arial"/>
                <w:sz w:val="24"/>
              </w:rPr>
              <w:t>INSURANCE</w:t>
            </w:r>
            <w:r>
              <w:rPr>
                <w:rFonts w:ascii="Arial"/>
                <w:sz w:val="24"/>
              </w:rPr>
              <w:t xml:space="preserve"> SOCIAL FARMERS</w:t>
            </w:r>
          </w:p>
        </w:tc>
      </w:tr>
    </w:tbl>
    <w:p w:rsidR="00BE6CF4" w:rsidRDefault="00BE6CF4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3191"/>
        <w:gridCol w:w="3190"/>
        <w:gridCol w:w="3262"/>
      </w:tblGrid>
      <w:tr w:rsidR="00BE6CF4">
        <w:trPr>
          <w:trHeight w:hRule="exact" w:val="458"/>
        </w:trPr>
        <w:tc>
          <w:tcPr>
            <w:tcW w:w="3191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D93F9D">
            <w:pPr>
              <w:pStyle w:val="TableParagraph"/>
              <w:ind w:left="104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Koordynator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09"/>
              <w:ind w:left="74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Zespół</w:t>
            </w:r>
            <w:proofErr w:type="spellEnd"/>
            <w:r>
              <w:rPr>
                <w:rFonts w:ascii="Arial" w:hAnsi="Arial"/>
                <w:spacing w:val="-1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dydaktyczny</w:t>
            </w:r>
            <w:proofErr w:type="spellEnd"/>
          </w:p>
        </w:tc>
      </w:tr>
      <w:tr w:rsidR="00BE6CF4">
        <w:trPr>
          <w:trHeight w:hRule="exact" w:val="459"/>
        </w:trPr>
        <w:tc>
          <w:tcPr>
            <w:tcW w:w="319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3190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 w:val="restart"/>
            <w:tcBorders>
              <w:top w:val="single" w:sz="3" w:space="0" w:color="94B3D6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29"/>
                <w:szCs w:val="29"/>
              </w:rPr>
            </w:pPr>
          </w:p>
          <w:p w:rsidR="00BE6CF4" w:rsidRDefault="00D93F9D">
            <w:pPr>
              <w:pStyle w:val="TableParagraph"/>
              <w:ind w:left="11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mgr.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inż</w:t>
            </w:r>
            <w:proofErr w:type="spellEnd"/>
            <w:r>
              <w:rPr>
                <w:rFonts w:ascii="Arial" w:hAnsi="Arial"/>
                <w:sz w:val="20"/>
              </w:rPr>
              <w:t>.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Marcin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Grobelak</w:t>
            </w:r>
            <w:proofErr w:type="spellEnd"/>
          </w:p>
        </w:tc>
      </w:tr>
      <w:tr w:rsidR="00BE6CF4">
        <w:trPr>
          <w:trHeight w:hRule="exact" w:val="461"/>
        </w:trPr>
        <w:tc>
          <w:tcPr>
            <w:tcW w:w="6381" w:type="dxa"/>
            <w:gridSpan w:val="2"/>
            <w:tcBorders>
              <w:top w:val="single" w:sz="3" w:space="0" w:color="94B3D6"/>
              <w:left w:val="nil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3262" w:type="dxa"/>
            <w:vMerge/>
            <w:tcBorders>
              <w:left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458"/>
        </w:trPr>
        <w:tc>
          <w:tcPr>
            <w:tcW w:w="319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09"/>
              <w:ind w:left="81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Punktacja</w:t>
            </w:r>
            <w:proofErr w:type="spellEnd"/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ECTS*</w:t>
            </w:r>
          </w:p>
        </w:tc>
        <w:tc>
          <w:tcPr>
            <w:tcW w:w="319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8D13CC">
            <w:pPr>
              <w:pStyle w:val="TableParagraph"/>
              <w:spacing w:before="10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3262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b/>
          <w:bCs/>
          <w:sz w:val="20"/>
          <w:szCs w:val="20"/>
        </w:rPr>
      </w:pPr>
    </w:p>
    <w:p w:rsidR="00BE6CF4" w:rsidRDefault="00BE6CF4">
      <w:pPr>
        <w:spacing w:before="4"/>
        <w:rPr>
          <w:rFonts w:ascii="Arial" w:eastAsia="Arial" w:hAnsi="Arial" w:cs="Arial"/>
          <w:b/>
          <w:bCs/>
          <w:sz w:val="19"/>
          <w:szCs w:val="19"/>
        </w:rPr>
      </w:pPr>
    </w:p>
    <w:p w:rsidR="00BE6CF4" w:rsidRDefault="00D93F9D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kursu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cele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C465A9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width:482.15pt;height:70.45pt;mso-position-horizontal-relative:char;mso-position-vertical-relative:line" filled="f" strokecolor="#94b3d6" strokeweight=".58pt">
            <v:textbox inset="0,0,0,0">
              <w:txbxContent>
                <w:p w:rsidR="00BE6CF4" w:rsidRDefault="00D93F9D">
                  <w:pPr>
                    <w:spacing w:before="114"/>
                    <w:ind w:left="63" w:right="63"/>
                    <w:jc w:val="both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Celem</w:t>
                  </w:r>
                  <w:proofErr w:type="spellEnd"/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4"/>
                    </w:rPr>
                    <w:t>kursu</w:t>
                  </w:r>
                  <w:proofErr w:type="spellEnd"/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jest</w:t>
                  </w:r>
                  <w:r>
                    <w:rPr>
                      <w:rFonts w:ascii="Arial" w:hAnsi="Arial"/>
                      <w:spacing w:val="4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zapoznanie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studentów</w:t>
                  </w:r>
                  <w:proofErr w:type="spellEnd"/>
                  <w:r>
                    <w:rPr>
                      <w:rFonts w:ascii="Arial" w:hAnsi="Arial"/>
                      <w:spacing w:val="40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41"/>
                      <w:sz w:val="24"/>
                    </w:rPr>
                    <w:t xml:space="preserve"> </w:t>
                  </w:r>
                  <w:proofErr w:type="spellStart"/>
                  <w:r w:rsidR="00FB7DDC">
                    <w:rPr>
                      <w:rFonts w:ascii="Arial" w:hAnsi="Arial"/>
                      <w:spacing w:val="-1"/>
                      <w:sz w:val="24"/>
                    </w:rPr>
                    <w:t>systemem</w:t>
                  </w:r>
                  <w:proofErr w:type="spellEnd"/>
                  <w:r w:rsidR="00FB7DDC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FB7DDC">
                    <w:rPr>
                      <w:rFonts w:ascii="Arial" w:hAnsi="Arial"/>
                      <w:spacing w:val="-1"/>
                      <w:sz w:val="24"/>
                    </w:rPr>
                    <w:t>ubezpieczeń</w:t>
                  </w:r>
                  <w:proofErr w:type="spellEnd"/>
                  <w:r w:rsidR="00FB7DDC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FB7DDC">
                    <w:rPr>
                      <w:rFonts w:ascii="Arial" w:hAnsi="Arial"/>
                      <w:spacing w:val="-1"/>
                      <w:sz w:val="24"/>
                    </w:rPr>
                    <w:t>rolników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;</w:t>
                  </w:r>
                  <w:r>
                    <w:rPr>
                      <w:rFonts w:ascii="Arial" w:hAnsi="Arial"/>
                      <w:spacing w:val="61"/>
                      <w:sz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Nabycie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praktycznych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umiejętności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wykorzystywania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wiedzy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nt.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  <w:r w:rsid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>
                    <w:rPr>
                      <w:rFonts w:ascii="Arial" w:hAnsi="Arial" w:cs="Arial"/>
                      <w:sz w:val="24"/>
                      <w:szCs w:val="24"/>
                    </w:rPr>
                    <w:t>rolników</w:t>
                  </w:r>
                  <w:proofErr w:type="spellEnd"/>
                  <w:r w:rsid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Poznanie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roli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sposobu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funkcjonowania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systemu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="00FB7DDC" w:rsidRPr="00FB7DDC">
                    <w:rPr>
                      <w:rFonts w:ascii="Arial" w:hAnsi="Arial" w:cs="Arial"/>
                      <w:sz w:val="24"/>
                      <w:szCs w:val="24"/>
                    </w:rPr>
                    <w:t>Polsce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19"/>
          <w:szCs w:val="19"/>
        </w:rPr>
      </w:pPr>
    </w:p>
    <w:p w:rsidR="00BE6CF4" w:rsidRDefault="00D93F9D">
      <w:pPr>
        <w:pStyle w:val="Tekstpodstawowy"/>
      </w:pPr>
      <w:proofErr w:type="spellStart"/>
      <w:r>
        <w:rPr>
          <w:spacing w:val="-1"/>
        </w:rPr>
        <w:t>Warunki</w:t>
      </w:r>
      <w:proofErr w:type="spellEnd"/>
      <w:r>
        <w:t xml:space="preserve"> </w:t>
      </w:r>
      <w:proofErr w:type="spellStart"/>
      <w:r>
        <w:rPr>
          <w:spacing w:val="-1"/>
        </w:rPr>
        <w:t>wstępne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942"/>
        <w:gridCol w:w="7701"/>
      </w:tblGrid>
      <w:tr w:rsidR="00BE6CF4">
        <w:trPr>
          <w:trHeight w:hRule="exact" w:val="665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D93F9D">
            <w:pPr>
              <w:pStyle w:val="TableParagraph"/>
              <w:ind w:left="63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BE6CF4" w:rsidRDefault="001C5371" w:rsidP="00FB7DDC">
            <w:pPr>
              <w:pStyle w:val="TableParagraph"/>
              <w:ind w:left="51"/>
              <w:rPr>
                <w:rFonts w:ascii="Arial" w:eastAsia="Arial" w:hAnsi="Arial" w:cs="Arial"/>
              </w:rPr>
            </w:pPr>
            <w:proofErr w:type="spellStart"/>
            <w:r w:rsidRPr="001C5371">
              <w:rPr>
                <w:rFonts w:ascii="Arial" w:hAnsi="Arial"/>
                <w:spacing w:val="-1"/>
              </w:rPr>
              <w:t>wiedza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i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Pr="001C5371">
              <w:rPr>
                <w:rFonts w:ascii="Arial" w:hAnsi="Arial"/>
                <w:spacing w:val="-1"/>
              </w:rPr>
              <w:t>umiejętności</w:t>
            </w:r>
            <w:proofErr w:type="spellEnd"/>
            <w:r w:rsidRPr="001C5371">
              <w:rPr>
                <w:rFonts w:ascii="Arial" w:hAnsi="Arial"/>
                <w:spacing w:val="-1"/>
              </w:rPr>
              <w:t xml:space="preserve"> z </w:t>
            </w:r>
            <w:proofErr w:type="spellStart"/>
            <w:r w:rsidR="00FB7DDC">
              <w:rPr>
                <w:rFonts w:ascii="Arial" w:hAnsi="Arial"/>
                <w:spacing w:val="-1"/>
              </w:rPr>
              <w:t>ubezpieczeń</w:t>
            </w:r>
            <w:proofErr w:type="spellEnd"/>
            <w:r w:rsidR="00FB7DDC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="00FB7DDC">
              <w:rPr>
                <w:rFonts w:ascii="Arial" w:hAnsi="Arial"/>
                <w:spacing w:val="-1"/>
              </w:rPr>
              <w:t>społecznych</w:t>
            </w:r>
            <w:proofErr w:type="spellEnd"/>
            <w:r w:rsidR="00FB7DDC">
              <w:rPr>
                <w:rFonts w:ascii="Arial" w:hAnsi="Arial"/>
                <w:spacing w:val="-1"/>
              </w:rPr>
              <w:t xml:space="preserve"> </w:t>
            </w:r>
            <w:proofErr w:type="spellStart"/>
            <w:r w:rsidR="00FB7DDC">
              <w:rPr>
                <w:rFonts w:ascii="Arial" w:hAnsi="Arial"/>
                <w:spacing w:val="-1"/>
              </w:rPr>
              <w:t>rolników</w:t>
            </w:r>
            <w:proofErr w:type="spellEnd"/>
          </w:p>
        </w:tc>
      </w:tr>
      <w:tr w:rsidR="00BE6CF4">
        <w:trPr>
          <w:trHeight w:hRule="exact" w:val="874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27"/>
                <w:szCs w:val="27"/>
              </w:rPr>
            </w:pPr>
          </w:p>
          <w:p w:rsidR="00BE6CF4" w:rsidRDefault="00D93F9D">
            <w:pPr>
              <w:pStyle w:val="TableParagraph"/>
              <w:ind w:left="39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52"/>
              <w:ind w:left="51" w:right="48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1"/>
              </w:rPr>
              <w:t>Zdolność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logicznego</w:t>
            </w:r>
            <w:proofErr w:type="spellEnd"/>
            <w:r>
              <w:rPr>
                <w:rFonts w:ascii="Arial" w:hAnsi="Arial"/>
                <w:spacing w:val="25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myślenia</w:t>
            </w:r>
            <w:proofErr w:type="spellEnd"/>
            <w:r>
              <w:rPr>
                <w:rFonts w:ascii="Arial" w:hAnsi="Arial"/>
                <w:spacing w:val="-2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chęć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r>
              <w:rPr>
                <w:rFonts w:ascii="Arial" w:hAnsi="Arial"/>
              </w:rPr>
              <w:t>do</w:t>
            </w:r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nauki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2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28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czytania</w:t>
            </w:r>
            <w:proofErr w:type="spellEnd"/>
            <w:r>
              <w:rPr>
                <w:rFonts w:ascii="Arial" w:hAnsi="Arial"/>
                <w:spacing w:val="30"/>
              </w:rPr>
              <w:t xml:space="preserve"> </w:t>
            </w:r>
            <w:proofErr w:type="spellStart"/>
            <w:r>
              <w:rPr>
                <w:rFonts w:ascii="Arial" w:hAnsi="Arial"/>
                <w:spacing w:val="-2"/>
              </w:rPr>
              <w:t>ze</w:t>
            </w:r>
            <w:proofErr w:type="spellEnd"/>
            <w:r>
              <w:rPr>
                <w:rFonts w:ascii="Arial" w:hAnsi="Arial"/>
                <w:spacing w:val="73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zrozumieniem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umiejętność</w:t>
            </w:r>
            <w:proofErr w:type="spellEnd"/>
            <w:r>
              <w:rPr>
                <w:rFonts w:ascii="Arial" w:hAnsi="Arial"/>
                <w:spacing w:val="46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organizacji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czasu</w:t>
            </w:r>
            <w:proofErr w:type="spellEnd"/>
            <w:r>
              <w:rPr>
                <w:rFonts w:ascii="Arial" w:hAnsi="Arial"/>
                <w:spacing w:val="45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pracy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47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obowiązkowość</w:t>
            </w:r>
            <w:proofErr w:type="spellEnd"/>
            <w:r>
              <w:rPr>
                <w:rFonts w:ascii="Arial" w:hAnsi="Arial"/>
                <w:spacing w:val="-1"/>
              </w:rPr>
              <w:t>,</w:t>
            </w:r>
            <w:r>
              <w:rPr>
                <w:rFonts w:ascii="Arial" w:hAnsi="Arial"/>
                <w:spacing w:val="69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systematyczność</w:t>
            </w:r>
            <w:proofErr w:type="spellEnd"/>
          </w:p>
        </w:tc>
      </w:tr>
      <w:tr w:rsidR="00BE6CF4">
        <w:trPr>
          <w:trHeight w:hRule="exact" w:val="571"/>
        </w:trPr>
        <w:tc>
          <w:tcPr>
            <w:tcW w:w="194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6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Kursy</w:t>
            </w:r>
            <w:proofErr w:type="spellEnd"/>
          </w:p>
        </w:tc>
        <w:tc>
          <w:tcPr>
            <w:tcW w:w="770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2"/>
              <w:ind w:left="51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hAnsi="Arial"/>
                <w:spacing w:val="-2"/>
              </w:rPr>
              <w:t>Nie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są</w:t>
            </w:r>
            <w:proofErr w:type="spellEnd"/>
            <w:r>
              <w:rPr>
                <w:rFonts w:ascii="Arial" w:hAnsi="Arial"/>
                <w:spacing w:val="1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</w:rPr>
              <w:t>wymagane</w:t>
            </w:r>
            <w:proofErr w:type="spellEnd"/>
          </w:p>
        </w:tc>
      </w:tr>
    </w:tbl>
    <w:p w:rsidR="00BE6CF4" w:rsidRDefault="00BE6CF4">
      <w:pPr>
        <w:rPr>
          <w:rFonts w:ascii="Arial" w:eastAsia="Arial" w:hAnsi="Arial" w:cs="Arial"/>
        </w:rPr>
        <w:sectPr w:rsidR="00BE6CF4">
          <w:footerReference w:type="default" r:id="rId7"/>
          <w:type w:val="continuous"/>
          <w:pgSz w:w="11910" w:h="16840"/>
          <w:pgMar w:top="1200" w:right="1020" w:bottom="1220" w:left="880" w:header="708" w:footer="1035" w:gutter="0"/>
          <w:pgNumType w:start="1"/>
          <w:cols w:space="708"/>
        </w:sectPr>
      </w:pPr>
    </w:p>
    <w:p w:rsidR="00BE6CF4" w:rsidRDefault="00D93F9D">
      <w:pPr>
        <w:pStyle w:val="Tekstpodstawowy"/>
        <w:spacing w:before="58"/>
      </w:pPr>
      <w:proofErr w:type="spellStart"/>
      <w:r>
        <w:rPr>
          <w:spacing w:val="-1"/>
        </w:rPr>
        <w:lastRenderedPageBreak/>
        <w:t>Efekty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78"/>
        <w:gridCol w:w="5298"/>
        <w:gridCol w:w="2367"/>
      </w:tblGrid>
      <w:tr w:rsidR="00BE6CF4">
        <w:trPr>
          <w:trHeight w:hRule="exact" w:val="941"/>
        </w:trPr>
        <w:tc>
          <w:tcPr>
            <w:tcW w:w="1978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8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ind w:left="64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Wiedza</w:t>
            </w:r>
            <w:proofErr w:type="spellEnd"/>
          </w:p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spacing w:before="116"/>
              <w:ind w:left="145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ind w:left="572" w:right="138" w:hanging="4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 w:rsidTr="001C5371">
        <w:trPr>
          <w:trHeight w:hRule="exact" w:val="4316"/>
        </w:trPr>
        <w:tc>
          <w:tcPr>
            <w:tcW w:w="1978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3"/>
                <w:szCs w:val="23"/>
              </w:rPr>
            </w:pPr>
          </w:p>
          <w:p w:rsidR="00BE6CF4" w:rsidRPr="00FB7DDC" w:rsidRDefault="00D93F9D" w:rsidP="001C5371">
            <w:pPr>
              <w:pStyle w:val="TableParagraph"/>
              <w:ind w:left="66" w:right="61"/>
              <w:rPr>
                <w:rFonts w:ascii="Arial" w:eastAsia="Arial" w:hAnsi="Arial" w:cs="Arial"/>
                <w:sz w:val="24"/>
                <w:szCs w:val="24"/>
              </w:rPr>
            </w:pPr>
            <w:r w:rsidRPr="00FB7DDC">
              <w:rPr>
                <w:rFonts w:ascii="Arial" w:hAnsi="Arial" w:cs="Arial"/>
                <w:spacing w:val="-1"/>
                <w:sz w:val="24"/>
                <w:szCs w:val="24"/>
              </w:rPr>
              <w:t>W01:</w:t>
            </w:r>
            <w:r w:rsidR="001C5371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Student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identyfikuje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wymienia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opisuje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ubezpieczenia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społeczne</w:t>
            </w:r>
            <w:proofErr w:type="spellEnd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eastAsia="Times New Roman" w:hAnsi="Arial" w:cs="Arial"/>
                <w:sz w:val="24"/>
                <w:szCs w:val="24"/>
              </w:rPr>
              <w:t>rolników</w:t>
            </w:r>
            <w:proofErr w:type="spellEnd"/>
          </w:p>
          <w:p w:rsidR="00BE6CF4" w:rsidRPr="00FB7DDC" w:rsidRDefault="00BE6CF4" w:rsidP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Pr="00FB7DDC" w:rsidRDefault="00D93F9D" w:rsidP="001C5371">
            <w:pPr>
              <w:pStyle w:val="TableParagraph"/>
              <w:ind w:left="66" w:right="65"/>
              <w:rPr>
                <w:rFonts w:ascii="Arial" w:hAnsi="Arial" w:cs="Arial"/>
                <w:sz w:val="24"/>
                <w:szCs w:val="24"/>
              </w:rPr>
            </w:pPr>
            <w:r w:rsidRPr="00FB7DDC">
              <w:rPr>
                <w:rFonts w:ascii="Arial" w:hAnsi="Arial" w:cs="Arial"/>
                <w:sz w:val="24"/>
                <w:szCs w:val="24"/>
              </w:rPr>
              <w:t>W02:</w:t>
            </w:r>
            <w:r w:rsidR="001C5371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charakteryzuje</w:t>
            </w:r>
            <w:proofErr w:type="spellEnd"/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poszczególne</w:t>
            </w:r>
            <w:proofErr w:type="spellEnd"/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elementy</w:t>
            </w:r>
            <w:proofErr w:type="spellEnd"/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systemu</w:t>
            </w:r>
            <w:proofErr w:type="spellEnd"/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ubezpieczenia</w:t>
            </w:r>
            <w:proofErr w:type="spellEnd"/>
            <w:r w:rsidR="00FB7DDC"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B7DDC" w:rsidRPr="00FB7DDC">
              <w:rPr>
                <w:rFonts w:ascii="Arial" w:hAnsi="Arial" w:cs="Arial"/>
                <w:sz w:val="24"/>
                <w:szCs w:val="24"/>
              </w:rPr>
              <w:t>społecznego</w:t>
            </w:r>
            <w:proofErr w:type="spellEnd"/>
          </w:p>
          <w:p w:rsidR="00FB7DDC" w:rsidRDefault="00FB7DDC" w:rsidP="001C5371">
            <w:pPr>
              <w:pStyle w:val="TableParagraph"/>
              <w:ind w:left="66" w:right="65"/>
              <w:rPr>
                <w:rFonts w:ascii="Arial" w:hAnsi="Arial" w:cs="Arial"/>
                <w:sz w:val="24"/>
                <w:szCs w:val="24"/>
              </w:rPr>
            </w:pPr>
          </w:p>
          <w:p w:rsidR="00FB7DDC" w:rsidRDefault="00FB7DDC" w:rsidP="001C5371">
            <w:pPr>
              <w:pStyle w:val="TableParagraph"/>
              <w:ind w:left="66" w:right="65"/>
              <w:rPr>
                <w:rFonts w:ascii="Arial" w:hAnsi="Arial" w:cs="Arial"/>
                <w:sz w:val="24"/>
                <w:szCs w:val="24"/>
              </w:rPr>
            </w:pPr>
            <w:r w:rsidRPr="00FB7DDC">
              <w:rPr>
                <w:rFonts w:ascii="Arial" w:hAnsi="Arial" w:cs="Arial"/>
                <w:sz w:val="24"/>
                <w:szCs w:val="24"/>
              </w:rPr>
              <w:t xml:space="preserve">W03: Student </w:t>
            </w:r>
            <w:proofErr w:type="spellStart"/>
            <w:r w:rsidRPr="00FB7DDC">
              <w:rPr>
                <w:rFonts w:ascii="Arial" w:hAnsi="Arial" w:cs="Arial"/>
                <w:sz w:val="24"/>
                <w:szCs w:val="24"/>
              </w:rPr>
              <w:t>potrafi</w:t>
            </w:r>
            <w:proofErr w:type="spellEnd"/>
            <w:r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hAnsi="Arial" w:cs="Arial"/>
                <w:sz w:val="24"/>
                <w:szCs w:val="24"/>
              </w:rPr>
              <w:t>scharakteryzować</w:t>
            </w:r>
            <w:proofErr w:type="spellEnd"/>
            <w:r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hAnsi="Arial" w:cs="Arial"/>
                <w:sz w:val="24"/>
                <w:szCs w:val="24"/>
              </w:rPr>
              <w:t>ryzyko</w:t>
            </w:r>
            <w:proofErr w:type="spellEnd"/>
            <w:r w:rsidRPr="00FB7DD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hAnsi="Arial" w:cs="Arial"/>
                <w:sz w:val="24"/>
                <w:szCs w:val="24"/>
              </w:rPr>
              <w:t>społeczne</w:t>
            </w:r>
            <w:proofErr w:type="spellEnd"/>
          </w:p>
          <w:p w:rsidR="00FB7DDC" w:rsidRDefault="00FB7DDC" w:rsidP="001C5371">
            <w:pPr>
              <w:pStyle w:val="TableParagraph"/>
              <w:ind w:left="66" w:right="65"/>
              <w:rPr>
                <w:rFonts w:ascii="Arial" w:hAnsi="Arial" w:cs="Arial"/>
                <w:sz w:val="24"/>
                <w:szCs w:val="24"/>
              </w:rPr>
            </w:pPr>
          </w:p>
          <w:p w:rsidR="00FB7DDC" w:rsidRDefault="00FB7DDC" w:rsidP="001C5371">
            <w:pPr>
              <w:pStyle w:val="TableParagraph"/>
              <w:ind w:left="66" w:right="6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W04: </w:t>
            </w:r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Student ma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wiedzę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nt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regulacji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prawnych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dotyczących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ubezpieczeń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gospodarczych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FB7DDC">
              <w:rPr>
                <w:rFonts w:ascii="Arial" w:eastAsia="Times New Roman" w:hAnsi="Arial" w:cs="Arial"/>
                <w:sz w:val="24"/>
                <w:szCs w:val="24"/>
              </w:rPr>
              <w:t>społecznych</w:t>
            </w:r>
            <w:proofErr w:type="spellEnd"/>
          </w:p>
        </w:tc>
        <w:tc>
          <w:tcPr>
            <w:tcW w:w="23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spacing w:before="7"/>
              <w:rPr>
                <w:rFonts w:ascii="Arial" w:eastAsia="Arial" w:hAnsi="Arial" w:cs="Arial"/>
                <w:sz w:val="35"/>
                <w:szCs w:val="35"/>
              </w:rPr>
            </w:pPr>
          </w:p>
          <w:p w:rsidR="00BE6CF4" w:rsidRDefault="001C5371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K_W0</w:t>
            </w:r>
            <w:r w:rsidR="00FB7DDC">
              <w:rPr>
                <w:rFonts w:ascii="Arial"/>
                <w:sz w:val="24"/>
              </w:rPr>
              <w:t>5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FB7DDC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K_W05</w:t>
            </w: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1C5371" w:rsidRDefault="00FB7DDC">
            <w:pPr>
              <w:pStyle w:val="TableParagraph"/>
              <w:ind w:left="66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K _W05</w:t>
            </w:r>
          </w:p>
          <w:p w:rsidR="001C5371" w:rsidRDefault="001C5371">
            <w:pPr>
              <w:pStyle w:val="TableParagraph"/>
              <w:ind w:left="66"/>
              <w:rPr>
                <w:rFonts w:ascii="Arial"/>
                <w:sz w:val="24"/>
              </w:rPr>
            </w:pPr>
          </w:p>
          <w:p w:rsidR="00BE6CF4" w:rsidRDefault="001C5371">
            <w:pPr>
              <w:pStyle w:val="TableParagraph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K_W04</w:t>
            </w: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1C5371" w:rsidRDefault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 w:rsidP="001C5371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0"/>
        <w:rPr>
          <w:rFonts w:ascii="Arial" w:eastAsia="Arial" w:hAnsi="Arial" w:cs="Arial"/>
          <w:sz w:val="23"/>
          <w:szCs w:val="23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948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BE6CF4" w:rsidRDefault="00D93F9D">
            <w:pPr>
              <w:pStyle w:val="TableParagraph"/>
              <w:ind w:left="41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Umiejętności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spacing w:before="121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ind w:left="594" w:right="157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842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Pr="009C4056" w:rsidRDefault="009C4056" w:rsidP="009C4056">
            <w:pPr>
              <w:pStyle w:val="TableParagraph"/>
              <w:tabs>
                <w:tab w:val="left" w:pos="639"/>
              </w:tabs>
              <w:ind w:right="62"/>
              <w:rPr>
                <w:rFonts w:ascii="Arial" w:hAnsi="Arial" w:cs="Arial"/>
                <w:sz w:val="24"/>
                <w:szCs w:val="24"/>
              </w:rPr>
            </w:pPr>
            <w:r w:rsidRPr="009C4056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potrafi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odróżnić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poszczególne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rodzaje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u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bezpieczeń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społecznych</w:t>
            </w:r>
            <w:proofErr w:type="spellEnd"/>
          </w:p>
          <w:p w:rsidR="009C4056" w:rsidRPr="009C4056" w:rsidRDefault="009C4056" w:rsidP="009C4056">
            <w:pPr>
              <w:pStyle w:val="TableParagraph"/>
              <w:tabs>
                <w:tab w:val="left" w:pos="639"/>
              </w:tabs>
              <w:ind w:left="66" w:right="62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nil"/>
              <w:right w:val="single" w:sz="5" w:space="0" w:color="94B3D6"/>
            </w:tcBorders>
          </w:tcPr>
          <w:p w:rsidR="001C5371" w:rsidRDefault="009C4056" w:rsidP="001C5371">
            <w:pPr>
              <w:pStyle w:val="TableParagraph"/>
              <w:spacing w:before="110"/>
              <w:ind w:right="82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 xml:space="preserve">            K_U01</w:t>
            </w:r>
          </w:p>
          <w:p w:rsidR="00BE6CF4" w:rsidRDefault="001C5371" w:rsidP="009C4056">
            <w:pPr>
              <w:pStyle w:val="TableParagraph"/>
              <w:spacing w:before="110"/>
              <w:ind w:right="82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            </w:t>
            </w:r>
          </w:p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Pr="009C4056" w:rsidRDefault="009C4056" w:rsidP="001C5371">
            <w:pPr>
              <w:pStyle w:val="TableParagraph"/>
              <w:tabs>
                <w:tab w:val="left" w:pos="1782"/>
                <w:tab w:val="left" w:pos="3142"/>
                <w:tab w:val="left" w:pos="4996"/>
              </w:tabs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potrafi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ocenić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diagnozować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stany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faktyczne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dotyczące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ubezpieczenia</w:t>
            </w:r>
            <w:proofErr w:type="spellEnd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Times New Roman" w:hAnsi="Arial" w:cs="Arial"/>
                <w:sz w:val="24"/>
                <w:szCs w:val="24"/>
              </w:rPr>
              <w:t>społecznego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9C4056">
            <w:r>
              <w:rPr>
                <w:rFonts w:ascii="Arial"/>
                <w:sz w:val="24"/>
              </w:rPr>
              <w:t xml:space="preserve">            K_U01</w:t>
            </w:r>
          </w:p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9C4056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C4056">
              <w:rPr>
                <w:rFonts w:ascii="Arial" w:eastAsia="Arial" w:hAnsi="Arial" w:cs="Arial"/>
                <w:sz w:val="24"/>
                <w:szCs w:val="24"/>
              </w:rPr>
              <w:t>ubezpieczeń</w:t>
            </w:r>
            <w:proofErr w:type="spellEnd"/>
            <w:r w:rsidRPr="009C40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eastAsia="Arial" w:hAnsi="Arial" w:cs="Arial"/>
                <w:sz w:val="24"/>
                <w:szCs w:val="24"/>
              </w:rPr>
              <w:t>społecznych</w:t>
            </w:r>
            <w:proofErr w:type="spellEnd"/>
          </w:p>
          <w:p w:rsidR="009C4056" w:rsidRDefault="009C4056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9C4056" w:rsidRPr="009C4056" w:rsidRDefault="009C4056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414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Pr="009C4056" w:rsidRDefault="009C4056" w:rsidP="001C5371">
            <w:pPr>
              <w:pStyle w:val="TableParagraph"/>
              <w:spacing w:before="125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9C4056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potrafi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prawidłowo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zastosować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przepisy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prawa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ubezpieczeniowego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analizy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oceny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konkretnego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zd\\\\\\\\\\\\\\\\\\\\\\\\\\\\\\\\\\\\\\\\\\\\\\\\\\\\\\\\\\\\\\\arzenia</w:t>
            </w:r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76"/>
        </w:trPr>
        <w:tc>
          <w:tcPr>
            <w:tcW w:w="1985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Pr="009C4056" w:rsidRDefault="009C4056" w:rsidP="001C5371">
            <w:pPr>
              <w:pStyle w:val="TableParagraph"/>
              <w:tabs>
                <w:tab w:val="left" w:pos="1188"/>
                <w:tab w:val="left" w:pos="2616"/>
                <w:tab w:val="left" w:pos="3741"/>
                <w:tab w:val="left" w:pos="4062"/>
              </w:tabs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ubezpieczeniowego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analizy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oceny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konkretnego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zdarzenia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nil"/>
              <w:right w:val="single" w:sz="5" w:space="0" w:color="94B3D6"/>
            </w:tcBorders>
          </w:tcPr>
          <w:p w:rsidR="00BE6CF4" w:rsidRPr="009C4056" w:rsidRDefault="009C4056">
            <w:pPr>
              <w:rPr>
                <w:rFonts w:ascii="Arial" w:hAnsi="Arial" w:cs="Arial"/>
                <w:sz w:val="24"/>
                <w:szCs w:val="24"/>
              </w:rPr>
            </w:pPr>
            <w:r>
              <w:t xml:space="preserve">                </w:t>
            </w:r>
            <w:r w:rsidRPr="009C4056">
              <w:rPr>
                <w:rFonts w:ascii="Arial" w:hAnsi="Arial" w:cs="Arial"/>
                <w:sz w:val="24"/>
                <w:szCs w:val="24"/>
              </w:rPr>
              <w:t>K_U09</w:t>
            </w:r>
          </w:p>
        </w:tc>
      </w:tr>
      <w:tr w:rsidR="00BE6CF4" w:rsidTr="009C4056">
        <w:trPr>
          <w:trHeight w:hRule="exact" w:val="988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Pr="009C4056" w:rsidRDefault="00BE6CF4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9C4056" w:rsidRPr="009C4056" w:rsidRDefault="009C4056" w:rsidP="001C5371">
            <w:pPr>
              <w:pStyle w:val="TableParagraph"/>
              <w:spacing w:line="263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9C4056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potrafi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stosować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podstawowe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pojęcia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z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zakresu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ubezpieczeń</w:t>
            </w:r>
            <w:proofErr w:type="spellEnd"/>
          </w:p>
        </w:tc>
        <w:tc>
          <w:tcPr>
            <w:tcW w:w="2413" w:type="dxa"/>
            <w:tcBorders>
              <w:top w:val="nil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 w:rsidP="001C5371">
            <w:pPr>
              <w:pStyle w:val="TableParagraph"/>
              <w:spacing w:before="102"/>
              <w:rPr>
                <w:rFonts w:ascii="Arial" w:eastAsia="Arial" w:hAnsi="Arial" w:cs="Arial"/>
                <w:sz w:val="24"/>
                <w:szCs w:val="24"/>
              </w:rPr>
            </w:pPr>
          </w:p>
          <w:p w:rsidR="009C4056" w:rsidRDefault="009C4056" w:rsidP="001C5371">
            <w:pPr>
              <w:pStyle w:val="TableParagraph"/>
              <w:spacing w:before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K_U03</w:t>
            </w:r>
          </w:p>
        </w:tc>
      </w:tr>
    </w:tbl>
    <w:p w:rsidR="00BE6CF4" w:rsidRDefault="00BE6CF4">
      <w:pPr>
        <w:jc w:val="center"/>
        <w:rPr>
          <w:rFonts w:ascii="Arial" w:eastAsia="Arial" w:hAnsi="Arial" w:cs="Arial"/>
          <w:sz w:val="24"/>
          <w:szCs w:val="24"/>
        </w:rPr>
        <w:sectPr w:rsidR="00BE6CF4">
          <w:pgSz w:w="11910" w:h="16840"/>
          <w:pgMar w:top="1200" w:right="1020" w:bottom="1220" w:left="880" w:header="0" w:footer="1035" w:gutter="0"/>
          <w:cols w:space="708"/>
        </w:sectPr>
      </w:pPr>
    </w:p>
    <w:p w:rsidR="00BE6CF4" w:rsidRDefault="00BE6CF4">
      <w:pPr>
        <w:spacing w:before="3"/>
        <w:rPr>
          <w:rFonts w:ascii="Arial" w:eastAsia="Arial" w:hAnsi="Arial" w:cs="Arial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1985"/>
        <w:gridCol w:w="5245"/>
        <w:gridCol w:w="2413"/>
      </w:tblGrid>
      <w:tr w:rsidR="00BE6CF4">
        <w:trPr>
          <w:trHeight w:hRule="exact" w:val="812"/>
        </w:trPr>
        <w:tc>
          <w:tcPr>
            <w:tcW w:w="1985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BE6CF4" w:rsidRDefault="00D93F9D">
            <w:pPr>
              <w:pStyle w:val="TableParagraph"/>
              <w:ind w:left="537" w:right="402" w:hanging="13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Kompetencje</w:t>
            </w:r>
            <w:proofErr w:type="spellEnd"/>
            <w:r>
              <w:rPr>
                <w:rFonts w:ascii="Arial" w:hAnsi="Arial"/>
                <w:spacing w:val="23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społeczne</w:t>
            </w:r>
            <w:proofErr w:type="spellEnd"/>
          </w:p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D93F9D">
            <w:pPr>
              <w:pStyle w:val="TableParagraph"/>
              <w:ind w:left="143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Efekt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kształcenia</w:t>
            </w:r>
            <w:proofErr w:type="spellEnd"/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dla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kursu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67"/>
              <w:ind w:left="594" w:right="159" w:hanging="43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Odniesienie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efektów</w:t>
            </w:r>
            <w:proofErr w:type="spellEnd"/>
            <w:r>
              <w:rPr>
                <w:rFonts w:ascii="Arial" w:hAns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kierunkowych</w:t>
            </w:r>
            <w:proofErr w:type="spellEnd"/>
          </w:p>
        </w:tc>
      </w:tr>
      <w:tr w:rsidR="00BE6CF4">
        <w:trPr>
          <w:trHeight w:hRule="exact" w:val="1994"/>
        </w:trPr>
        <w:tc>
          <w:tcPr>
            <w:tcW w:w="1985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524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Pr="009C4056" w:rsidRDefault="00D93F9D" w:rsidP="004E2E3F">
            <w:pPr>
              <w:pStyle w:val="TableParagraph"/>
              <w:ind w:left="66" w:right="94"/>
              <w:rPr>
                <w:rFonts w:ascii="Arial" w:hAnsi="Arial" w:cs="Arial"/>
                <w:sz w:val="24"/>
                <w:szCs w:val="24"/>
              </w:rPr>
            </w:pPr>
            <w:r w:rsidRPr="009C4056">
              <w:rPr>
                <w:rFonts w:ascii="Arial" w:hAnsi="Arial" w:cs="Arial"/>
                <w:spacing w:val="-1"/>
                <w:sz w:val="24"/>
                <w:szCs w:val="24"/>
              </w:rPr>
              <w:t>K01:</w:t>
            </w:r>
            <w:r w:rsidR="009C4056" w:rsidRPr="009C4056">
              <w:rPr>
                <w:rFonts w:ascii="Arial" w:hAnsi="Arial" w:cs="Arial"/>
                <w:sz w:val="24"/>
                <w:szCs w:val="24"/>
              </w:rPr>
              <w:t xml:space="preserve"> Student </w:t>
            </w:r>
            <w:proofErr w:type="spellStart"/>
            <w:r w:rsidR="009C4056" w:rsidRPr="009C4056">
              <w:rPr>
                <w:rFonts w:ascii="Arial" w:hAnsi="Arial" w:cs="Arial"/>
                <w:sz w:val="24"/>
                <w:szCs w:val="24"/>
              </w:rPr>
              <w:t>rozumie</w:t>
            </w:r>
            <w:proofErr w:type="spellEnd"/>
            <w:r w:rsidR="009C4056"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056" w:rsidRPr="009C4056">
              <w:rPr>
                <w:rFonts w:ascii="Arial" w:hAnsi="Arial" w:cs="Arial"/>
                <w:sz w:val="24"/>
                <w:szCs w:val="24"/>
              </w:rPr>
              <w:t>potrzebę</w:t>
            </w:r>
            <w:proofErr w:type="spellEnd"/>
            <w:r w:rsidR="009C4056"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056" w:rsidRPr="009C4056">
              <w:rPr>
                <w:rFonts w:ascii="Arial" w:hAnsi="Arial" w:cs="Arial"/>
                <w:sz w:val="24"/>
                <w:szCs w:val="24"/>
              </w:rPr>
              <w:t>istnienia</w:t>
            </w:r>
            <w:proofErr w:type="spellEnd"/>
            <w:r w:rsidR="009C4056"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056" w:rsidRPr="009C4056">
              <w:rPr>
                <w:rFonts w:ascii="Arial" w:hAnsi="Arial" w:cs="Arial"/>
                <w:sz w:val="24"/>
                <w:szCs w:val="24"/>
              </w:rPr>
              <w:t>ubezpieczenia</w:t>
            </w:r>
            <w:proofErr w:type="spellEnd"/>
            <w:r w:rsidR="009C4056"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C4056" w:rsidRPr="009C4056">
              <w:rPr>
                <w:rFonts w:ascii="Arial" w:hAnsi="Arial" w:cs="Arial"/>
                <w:sz w:val="24"/>
                <w:szCs w:val="24"/>
              </w:rPr>
              <w:t>społecznego</w:t>
            </w:r>
            <w:proofErr w:type="spellEnd"/>
          </w:p>
          <w:p w:rsidR="009C4056" w:rsidRPr="009C4056" w:rsidRDefault="009C4056" w:rsidP="004E2E3F">
            <w:pPr>
              <w:pStyle w:val="TableParagraph"/>
              <w:ind w:left="66" w:right="94"/>
              <w:rPr>
                <w:rFonts w:ascii="Arial" w:hAnsi="Arial" w:cs="Arial"/>
                <w:sz w:val="24"/>
                <w:szCs w:val="24"/>
              </w:rPr>
            </w:pPr>
            <w:r w:rsidRPr="009C4056">
              <w:rPr>
                <w:rFonts w:ascii="Arial" w:hAnsi="Arial" w:cs="Arial"/>
                <w:spacing w:val="-1"/>
                <w:sz w:val="24"/>
                <w:szCs w:val="24"/>
              </w:rPr>
              <w:t>K02:</w:t>
            </w:r>
            <w:r w:rsidRPr="009C40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C4056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wskazuje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wrażliwość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zagadnienia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uregulowane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w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ramach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systemu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ubezpieczenia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społecznego</w:t>
            </w:r>
            <w:proofErr w:type="spellEnd"/>
          </w:p>
          <w:p w:rsidR="009C4056" w:rsidRDefault="009C4056" w:rsidP="004E2E3F">
            <w:pPr>
              <w:pStyle w:val="TableParagraph"/>
              <w:ind w:left="66" w:right="94"/>
              <w:rPr>
                <w:rFonts w:ascii="Arial" w:eastAsia="Arial" w:hAnsi="Arial" w:cs="Arial"/>
                <w:sz w:val="24"/>
                <w:szCs w:val="24"/>
              </w:rPr>
            </w:pPr>
            <w:r w:rsidRPr="009C4056">
              <w:rPr>
                <w:rFonts w:ascii="Arial" w:eastAsia="Arial" w:hAnsi="Arial" w:cs="Arial"/>
                <w:sz w:val="24"/>
                <w:szCs w:val="24"/>
              </w:rPr>
              <w:t xml:space="preserve">K03: </w:t>
            </w:r>
            <w:r w:rsidRPr="009C4056">
              <w:rPr>
                <w:rFonts w:ascii="Arial" w:hAnsi="Arial" w:cs="Arial"/>
                <w:sz w:val="24"/>
                <w:szCs w:val="24"/>
              </w:rPr>
              <w:t xml:space="preserve">Student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potrafi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wykorzystać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swoją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wiedzę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umiejętności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do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przedsiębiorczego</w:t>
            </w:r>
            <w:proofErr w:type="spellEnd"/>
            <w:r w:rsidRPr="009C405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C4056">
              <w:rPr>
                <w:rFonts w:ascii="Arial" w:hAnsi="Arial" w:cs="Arial"/>
                <w:sz w:val="24"/>
                <w:szCs w:val="24"/>
              </w:rPr>
              <w:t>działania</w:t>
            </w:r>
            <w:proofErr w:type="spellEnd"/>
          </w:p>
        </w:tc>
        <w:tc>
          <w:tcPr>
            <w:tcW w:w="241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BE6CF4">
            <w:pPr>
              <w:pStyle w:val="TableParagraph"/>
              <w:spacing w:before="10"/>
              <w:rPr>
                <w:rFonts w:ascii="Arial" w:eastAsia="Arial" w:hAnsi="Arial" w:cs="Arial"/>
                <w:sz w:val="25"/>
                <w:szCs w:val="25"/>
              </w:rPr>
            </w:pPr>
          </w:p>
          <w:p w:rsidR="00BE6CF4" w:rsidRDefault="00D93F9D">
            <w:pPr>
              <w:pStyle w:val="TableParagraph"/>
              <w:ind w:left="841" w:right="836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K_K0</w:t>
            </w:r>
            <w:r w:rsidR="009C4056">
              <w:rPr>
                <w:rFonts w:ascii="Arial"/>
                <w:spacing w:val="-1"/>
                <w:sz w:val="24"/>
              </w:rPr>
              <w:t>2</w:t>
            </w:r>
            <w:r>
              <w:rPr>
                <w:rFonts w:ascii="Arial"/>
                <w:spacing w:val="23"/>
                <w:sz w:val="2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4"/>
              </w:rPr>
              <w:t>K_K02</w:t>
            </w:r>
            <w:proofErr w:type="spellEnd"/>
            <w:r>
              <w:rPr>
                <w:rFonts w:ascii="Arial"/>
                <w:spacing w:val="2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K_K0</w:t>
            </w:r>
            <w:r w:rsidR="009C4056">
              <w:rPr>
                <w:rFonts w:ascii="Arial"/>
                <w:spacing w:val="-1"/>
                <w:sz w:val="24"/>
              </w:rPr>
              <w:t>3</w:t>
            </w:r>
          </w:p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7" w:type="dxa"/>
        <w:tblLayout w:type="fixed"/>
        <w:tblLook w:val="01E0"/>
      </w:tblPr>
      <w:tblGrid>
        <w:gridCol w:w="1611"/>
        <w:gridCol w:w="1227"/>
        <w:gridCol w:w="850"/>
        <w:gridCol w:w="271"/>
        <w:gridCol w:w="862"/>
        <w:gridCol w:w="314"/>
        <w:gridCol w:w="821"/>
        <w:gridCol w:w="283"/>
        <w:gridCol w:w="850"/>
        <w:gridCol w:w="286"/>
        <w:gridCol w:w="850"/>
        <w:gridCol w:w="283"/>
        <w:gridCol w:w="850"/>
        <w:gridCol w:w="286"/>
      </w:tblGrid>
      <w:tr w:rsidR="00BE6CF4">
        <w:trPr>
          <w:trHeight w:hRule="exact" w:val="402"/>
        </w:trPr>
        <w:tc>
          <w:tcPr>
            <w:tcW w:w="9643" w:type="dxa"/>
            <w:gridSpan w:val="14"/>
            <w:tcBorders>
              <w:top w:val="single" w:sz="23" w:space="0" w:color="DBE4F0"/>
              <w:left w:val="single" w:sz="3" w:space="0" w:color="94B3D6"/>
              <w:bottom w:val="single" w:sz="22" w:space="0" w:color="DBE4F0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54"/>
              <w:ind w:righ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Organizacja</w:t>
            </w:r>
            <w:proofErr w:type="spellEnd"/>
          </w:p>
        </w:tc>
      </w:tr>
      <w:tr w:rsidR="00BE6CF4">
        <w:trPr>
          <w:trHeight w:hRule="exact" w:val="740"/>
        </w:trPr>
        <w:tc>
          <w:tcPr>
            <w:tcW w:w="1611" w:type="dxa"/>
            <w:vMerge w:val="restart"/>
            <w:tcBorders>
              <w:top w:val="single" w:sz="20" w:space="0" w:color="DBE4F0"/>
              <w:left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BE6CF4">
            <w:pPr>
              <w:pStyle w:val="TableParagraph"/>
              <w:spacing w:before="4"/>
              <w:rPr>
                <w:rFonts w:ascii="Arial" w:eastAsia="Arial" w:hAnsi="Arial" w:cs="Arial"/>
                <w:sz w:val="24"/>
                <w:szCs w:val="24"/>
              </w:rPr>
            </w:pPr>
          </w:p>
          <w:p w:rsidR="00BE6CF4" w:rsidRDefault="00D93F9D">
            <w:pPr>
              <w:pStyle w:val="TableParagraph"/>
              <w:ind w:lef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Forma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227" w:type="dxa"/>
            <w:vMerge w:val="restart"/>
            <w:tcBorders>
              <w:top w:val="single" w:sz="22" w:space="0" w:color="DBE4F0"/>
              <w:left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1"/>
              <w:rPr>
                <w:rFonts w:ascii="Arial" w:eastAsia="Arial" w:hAnsi="Arial" w:cs="Arial"/>
                <w:sz w:val="29"/>
                <w:szCs w:val="29"/>
              </w:rPr>
            </w:pPr>
          </w:p>
          <w:p w:rsidR="00BE6CF4" w:rsidRDefault="00D93F9D">
            <w:pPr>
              <w:pStyle w:val="TableParagraph"/>
              <w:spacing w:line="358" w:lineRule="auto"/>
              <w:ind w:left="447" w:right="282" w:hanging="16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w w:val="95"/>
                <w:sz w:val="20"/>
              </w:rPr>
              <w:t>Wykład</w:t>
            </w:r>
            <w:proofErr w:type="spellEnd"/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r>
              <w:rPr>
                <w:rFonts w:ascii="Arial" w:hAnsi="Arial"/>
                <w:spacing w:val="1"/>
                <w:sz w:val="20"/>
              </w:rPr>
              <w:t>(W)</w:t>
            </w:r>
          </w:p>
        </w:tc>
        <w:tc>
          <w:tcPr>
            <w:tcW w:w="6805" w:type="dxa"/>
            <w:gridSpan w:val="12"/>
            <w:tcBorders>
              <w:top w:val="single" w:sz="22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BE6CF4" w:rsidRDefault="00D93F9D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grupach</w:t>
            </w:r>
            <w:proofErr w:type="spellEnd"/>
          </w:p>
        </w:tc>
      </w:tr>
      <w:tr w:rsidR="00BE6CF4">
        <w:trPr>
          <w:trHeight w:hRule="exact" w:val="538"/>
        </w:trPr>
        <w:tc>
          <w:tcPr>
            <w:tcW w:w="1611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1227" w:type="dxa"/>
            <w:vMerge/>
            <w:tcBorders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</w:t>
            </w:r>
          </w:p>
        </w:tc>
        <w:tc>
          <w:tcPr>
            <w:tcW w:w="27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62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</w:t>
            </w:r>
          </w:p>
        </w:tc>
        <w:tc>
          <w:tcPr>
            <w:tcW w:w="314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21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</w:t>
            </w:r>
          </w:p>
        </w:tc>
        <w:tc>
          <w:tcPr>
            <w:tcW w:w="283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850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0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</w:t>
            </w:r>
          </w:p>
        </w:tc>
        <w:tc>
          <w:tcPr>
            <w:tcW w:w="286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62"/>
        </w:trPr>
        <w:tc>
          <w:tcPr>
            <w:tcW w:w="1611" w:type="dxa"/>
            <w:tcBorders>
              <w:top w:val="single" w:sz="3" w:space="0" w:color="94B3D6"/>
              <w:left w:val="single" w:sz="3" w:space="0" w:color="94B3D6"/>
              <w:bottom w:val="single" w:sz="14" w:space="0" w:color="DBE4F0"/>
              <w:right w:val="single" w:sz="3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before="159"/>
              <w:ind w:left="1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godzin</w:t>
            </w:r>
            <w:proofErr w:type="spellEnd"/>
          </w:p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5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  <w:tr w:rsidR="00BE6CF4">
        <w:trPr>
          <w:trHeight w:hRule="exact" w:val="523"/>
        </w:trPr>
        <w:tc>
          <w:tcPr>
            <w:tcW w:w="1611" w:type="dxa"/>
            <w:tcBorders>
              <w:top w:val="single" w:sz="14" w:space="0" w:color="DBE4F0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227" w:type="dxa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40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</w:p>
        </w:tc>
        <w:tc>
          <w:tcPr>
            <w:tcW w:w="1121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D93F9D">
            <w:pPr>
              <w:pStyle w:val="TableParagraph"/>
              <w:spacing w:before="140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Zal</w:t>
            </w:r>
            <w:proofErr w:type="spellEnd"/>
            <w:r>
              <w:rPr>
                <w:rFonts w:ascii="Arial"/>
                <w:spacing w:val="-1"/>
                <w:sz w:val="20"/>
              </w:rPr>
              <w:t>.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z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oc.</w:t>
            </w:r>
          </w:p>
        </w:tc>
        <w:tc>
          <w:tcPr>
            <w:tcW w:w="1176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04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3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  <w:tc>
          <w:tcPr>
            <w:tcW w:w="1135" w:type="dxa"/>
            <w:gridSpan w:val="2"/>
            <w:tcBorders>
              <w:top w:val="single" w:sz="3" w:space="0" w:color="94B3D6"/>
              <w:left w:val="single" w:sz="3" w:space="0" w:color="94B3D6"/>
              <w:bottom w:val="single" w:sz="3" w:space="0" w:color="94B3D6"/>
              <w:right w:val="single" w:sz="3" w:space="0" w:color="94B3D6"/>
            </w:tcBorders>
          </w:tcPr>
          <w:p w:rsidR="00BE6CF4" w:rsidRDefault="00BE6CF4"/>
        </w:tc>
      </w:tr>
    </w:tbl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D93F9D">
      <w:pPr>
        <w:pStyle w:val="Tekstpodstawowy"/>
      </w:pPr>
      <w:proofErr w:type="spellStart"/>
      <w:r>
        <w:rPr>
          <w:spacing w:val="-1"/>
        </w:rPr>
        <w:t>Opis</w:t>
      </w:r>
      <w:proofErr w:type="spellEnd"/>
      <w:r>
        <w:rPr>
          <w:spacing w:val="-2"/>
        </w:rPr>
        <w:t xml:space="preserve"> </w:t>
      </w:r>
      <w:proofErr w:type="spellStart"/>
      <w:r>
        <w:t>metod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prowadzenia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zajęć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C465A9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5" type="#_x0000_t202" style="width:481.2pt;height:61.6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7"/>
                    <w:rPr>
                      <w:rFonts w:ascii="Arial" w:eastAsia="Arial" w:hAnsi="Arial" w:cs="Arial"/>
                      <w:sz w:val="19"/>
                      <w:szCs w:val="19"/>
                    </w:rPr>
                  </w:pPr>
                </w:p>
                <w:p w:rsidR="00BE6CF4" w:rsidRDefault="00D93F9D">
                  <w:pPr>
                    <w:ind w:left="63" w:right="72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/>
                      <w:sz w:val="24"/>
                    </w:rPr>
                    <w:t>Wykłady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z</w:t>
                  </w:r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prezentacjami</w:t>
                  </w:r>
                  <w:proofErr w:type="spellEnd"/>
                  <w:r>
                    <w:rPr>
                      <w:rFonts w:ascii="Arial" w:hAnsi="Arial"/>
                      <w:spacing w:val="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multimedialnymi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analiza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przypadków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dobre</w:t>
                  </w:r>
                  <w:proofErr w:type="spellEnd"/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praktyki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1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dyskusja</w:t>
                  </w:r>
                  <w:proofErr w:type="spellEnd"/>
                  <w:r>
                    <w:rPr>
                      <w:rFonts w:ascii="Arial" w:hAnsi="Arial"/>
                      <w:spacing w:val="7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podczas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zajęć</w:t>
                  </w:r>
                  <w:proofErr w:type="spellEnd"/>
                  <w:r>
                    <w:rPr>
                      <w:rFonts w:ascii="Arial" w:hAnsi="Arial"/>
                      <w:spacing w:val="-1"/>
                      <w:sz w:val="24"/>
                    </w:rPr>
                    <w:t>,</w:t>
                  </w:r>
                  <w:r>
                    <w:rPr>
                      <w:rFonts w:ascii="Arial" w:hAns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sz w:val="24"/>
                    </w:rPr>
                    <w:t>filmy</w:t>
                  </w:r>
                  <w:r>
                    <w:rPr>
                      <w:rFonts w:ascii="Arial" w:hAnsi="Arial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poświęcone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problematyce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wybranych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-1"/>
                      <w:sz w:val="24"/>
                    </w:rPr>
                    <w:t>zagadnień</w:t>
                  </w:r>
                  <w:proofErr w:type="spellEnd"/>
                  <w:r>
                    <w:rPr>
                      <w:rFonts w:ascii="Arial" w:hAnsi="Arial"/>
                      <w:sz w:val="24"/>
                    </w:rPr>
                    <w:t xml:space="preserve"> </w:t>
                  </w:r>
                  <w:proofErr w:type="spellStart"/>
                  <w:r w:rsidR="009C4056">
                    <w:rPr>
                      <w:rFonts w:ascii="Arial" w:hAnsi="Arial"/>
                      <w:spacing w:val="-1"/>
                      <w:sz w:val="24"/>
                    </w:rPr>
                    <w:t>ubezpieczeń</w:t>
                  </w:r>
                  <w:proofErr w:type="spellEnd"/>
                  <w:r w:rsidR="009C4056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9C4056">
                    <w:rPr>
                      <w:rFonts w:ascii="Arial" w:hAnsi="Arial"/>
                      <w:spacing w:val="-1"/>
                      <w:sz w:val="24"/>
                    </w:rPr>
                    <w:t>społecznych</w:t>
                  </w:r>
                  <w:proofErr w:type="spellEnd"/>
                  <w:r w:rsidR="009C4056">
                    <w:rPr>
                      <w:rFonts w:ascii="Arial" w:hAnsi="Arial"/>
                      <w:spacing w:val="-1"/>
                      <w:sz w:val="24"/>
                    </w:rPr>
                    <w:t xml:space="preserve"> </w:t>
                  </w:r>
                  <w:proofErr w:type="spellStart"/>
                  <w:r w:rsidR="009C4056">
                    <w:rPr>
                      <w:rFonts w:ascii="Arial" w:hAnsi="Arial"/>
                      <w:spacing w:val="-1"/>
                      <w:sz w:val="24"/>
                    </w:rPr>
                    <w:t>rolników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11"/>
        <w:rPr>
          <w:rFonts w:ascii="Arial" w:eastAsia="Arial" w:hAnsi="Arial" w:cs="Arial"/>
          <w:sz w:val="17"/>
          <w:szCs w:val="17"/>
        </w:rPr>
      </w:pPr>
    </w:p>
    <w:p w:rsidR="00BE6CF4" w:rsidRDefault="00D93F9D">
      <w:pPr>
        <w:pStyle w:val="Tekstpodstawowy"/>
      </w:pPr>
      <w:proofErr w:type="spellStart"/>
      <w:r>
        <w:rPr>
          <w:spacing w:val="-1"/>
        </w:rPr>
        <w:t>Formy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sprawdzania</w:t>
      </w:r>
      <w:proofErr w:type="spellEnd"/>
      <w:r>
        <w:t xml:space="preserve"> </w:t>
      </w:r>
      <w:proofErr w:type="spellStart"/>
      <w:r>
        <w:t>efektów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kształcenia</w:t>
      </w:r>
      <w:proofErr w:type="spellEnd"/>
    </w:p>
    <w:p w:rsidR="00BE6CF4" w:rsidRDefault="00BE6CF4">
      <w:pPr>
        <w:spacing w:before="2"/>
        <w:rPr>
          <w:rFonts w:ascii="Arial" w:eastAsia="Arial" w:hAnsi="Arial" w:cs="Arial"/>
        </w:rPr>
      </w:pPr>
    </w:p>
    <w:tbl>
      <w:tblPr>
        <w:tblStyle w:val="TableNormal"/>
        <w:tblW w:w="0" w:type="auto"/>
        <w:tblInd w:w="138" w:type="dxa"/>
        <w:tblLayout w:type="fixed"/>
        <w:tblLook w:val="01E0"/>
      </w:tblPr>
      <w:tblGrid>
        <w:gridCol w:w="963"/>
        <w:gridCol w:w="665"/>
        <w:gridCol w:w="667"/>
        <w:gridCol w:w="665"/>
        <w:gridCol w:w="667"/>
        <w:gridCol w:w="734"/>
        <w:gridCol w:w="598"/>
        <w:gridCol w:w="665"/>
        <w:gridCol w:w="667"/>
        <w:gridCol w:w="564"/>
        <w:gridCol w:w="768"/>
        <w:gridCol w:w="668"/>
        <w:gridCol w:w="665"/>
        <w:gridCol w:w="667"/>
      </w:tblGrid>
      <w:tr w:rsidR="00BE6CF4">
        <w:trPr>
          <w:trHeight w:hRule="exact" w:val="1625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D93F9D">
            <w:pPr>
              <w:pStyle w:val="TableParagraph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learning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7" w:lineRule="auto"/>
              <w:ind w:left="250" w:right="249" w:firstLine="39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1"/>
                <w:sz w:val="20"/>
              </w:rPr>
              <w:t>Gry</w:t>
            </w:r>
            <w:proofErr w:type="spellEnd"/>
            <w:r>
              <w:rPr>
                <w:rFonts w:ascii="Arial"/>
                <w:spacing w:val="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dydaktyczne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5" w:lineRule="auto"/>
              <w:ind w:left="522" w:right="251" w:hanging="27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21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szkole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7" w:lineRule="auto"/>
              <w:ind w:left="395" w:right="395" w:firstLine="8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Zajęcia</w:t>
            </w:r>
            <w:proofErr w:type="spellEnd"/>
            <w:r>
              <w:rPr>
                <w:rFonts w:ascii="Arial" w:hAns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w w:val="95"/>
                <w:sz w:val="20"/>
              </w:rPr>
              <w:t>terenowe</w:t>
            </w:r>
            <w:proofErr w:type="spellEnd"/>
          </w:p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128" w:line="245" w:lineRule="auto"/>
              <w:ind w:left="226" w:right="230" w:firstLine="319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24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laboratoryjna</w:t>
            </w:r>
            <w:proofErr w:type="spellEnd"/>
          </w:p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61" w:line="245" w:lineRule="auto"/>
              <w:ind w:left="234" w:right="236" w:firstLine="26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20"/>
              </w:rPr>
              <w:t>indywidualny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5" w:lineRule="auto"/>
              <w:ind w:left="428" w:right="429" w:firstLine="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Projekt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20"/>
              </w:rPr>
              <w:t>grupowy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7" w:lineRule="auto"/>
              <w:ind w:left="450" w:right="429" w:hanging="2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Udział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dyskusji</w:t>
            </w:r>
            <w:proofErr w:type="spellEnd"/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162"/>
              <w:ind w:left="47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Referat</w:t>
            </w:r>
            <w:proofErr w:type="spellEnd"/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145" w:line="247" w:lineRule="auto"/>
              <w:ind w:left="555" w:right="138" w:hanging="41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Praca</w:t>
            </w:r>
            <w:proofErr w:type="spellEnd"/>
            <w:r>
              <w:rPr>
                <w:rFonts w:ascii="Arial"/>
                <w:spacing w:val="-14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pisemna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/>
                <w:spacing w:val="-1"/>
                <w:sz w:val="20"/>
              </w:rPr>
              <w:t>esej</w:t>
            </w:r>
            <w:proofErr w:type="spellEnd"/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6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D93F9D">
            <w:pPr>
              <w:pStyle w:val="TableParagraph"/>
              <w:ind w:left="15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-12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ustny</w:t>
            </w:r>
            <w:proofErr w:type="spellEnd"/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D93F9D">
            <w:pPr>
              <w:pStyle w:val="TableParagraph"/>
              <w:spacing w:before="94" w:line="245" w:lineRule="auto"/>
              <w:ind w:left="433" w:right="416" w:hanging="15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Egzamin</w:t>
            </w:r>
            <w:proofErr w:type="spellEnd"/>
            <w:r>
              <w:rPr>
                <w:rFonts w:ascii="Arial"/>
                <w:spacing w:val="26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pisemny</w:t>
            </w:r>
            <w:proofErr w:type="spellEnd"/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  <w:textDirection w:val="btLr"/>
          </w:tcPr>
          <w:p w:rsidR="00BE6CF4" w:rsidRDefault="00BE6CF4">
            <w:pPr>
              <w:pStyle w:val="TableParagraph"/>
              <w:spacing w:before="5"/>
              <w:rPr>
                <w:rFonts w:ascii="Arial" w:eastAsia="Arial" w:hAnsi="Arial" w:cs="Arial"/>
                <w:sz w:val="18"/>
                <w:szCs w:val="18"/>
              </w:rPr>
            </w:pPr>
          </w:p>
          <w:p w:rsidR="00BE6CF4" w:rsidRDefault="00D93F9D">
            <w:pPr>
              <w:pStyle w:val="TableParagraph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Inne</w:t>
            </w:r>
            <w:proofErr w:type="spellEnd"/>
          </w:p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3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1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1"/>
                <w:sz w:val="24"/>
              </w:rPr>
              <w:t>W03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U01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U02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6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1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U03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  <w:tr w:rsidR="00BE6CF4">
        <w:trPr>
          <w:trHeight w:hRule="exact" w:val="288"/>
        </w:trPr>
        <w:tc>
          <w:tcPr>
            <w:tcW w:w="963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BE6CF4" w:rsidRDefault="00D93F9D">
            <w:pPr>
              <w:pStyle w:val="TableParagraph"/>
              <w:spacing w:line="273" w:lineRule="exact"/>
              <w:ind w:left="2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K01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3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59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ind w:lef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564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7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  <w:tc>
          <w:tcPr>
            <w:tcW w:w="6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5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D93F9D">
            <w:pPr>
              <w:pStyle w:val="TableParagraph"/>
              <w:spacing w:line="252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X</w:t>
            </w:r>
          </w:p>
        </w:tc>
        <w:tc>
          <w:tcPr>
            <w:tcW w:w="667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BE6CF4" w:rsidRDefault="00BE6CF4"/>
        </w:tc>
      </w:tr>
    </w:tbl>
    <w:p w:rsidR="00BE6CF4" w:rsidRDefault="00BE6CF4">
      <w:pPr>
        <w:sectPr w:rsidR="00BE6CF4">
          <w:pgSz w:w="11910" w:h="16840"/>
          <w:pgMar w:top="1440" w:right="1020" w:bottom="1220" w:left="880" w:header="0" w:footer="1035" w:gutter="0"/>
          <w:cols w:space="708"/>
        </w:sectPr>
      </w:pPr>
    </w:p>
    <w:p w:rsidR="00BE6CF4" w:rsidRDefault="00BE6CF4">
      <w:pPr>
        <w:spacing w:before="7"/>
        <w:rPr>
          <w:rFonts w:ascii="Arial" w:eastAsia="Arial" w:hAnsi="Arial" w:cs="Arial"/>
          <w:sz w:val="7"/>
          <w:szCs w:val="7"/>
        </w:rPr>
      </w:pPr>
    </w:p>
    <w:p w:rsidR="00BE6CF4" w:rsidRDefault="00C465A9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50" style="width:483.2pt;height:151.8pt;mso-position-horizontal-relative:char;mso-position-vertical-relative:line" coordsize="9664,3036">
            <v:group id="_x0000_s1069" style="position:absolute;left:18;top:11;width:1938;height:3022" coordorigin="18,11" coordsize="1938,3022">
              <v:shape id="_x0000_s1070" style="position:absolute;left:18;top:11;width:1938;height:3022" coordorigin="18,11" coordsize="1938,3022" path="m18,3033r1937,l1955,11,18,11r,3022xe" fillcolor="#dbe4f0" stroked="f">
                <v:path arrowok="t"/>
              </v:shape>
            </v:group>
            <v:group id="_x0000_s1067" style="position:absolute;left:44;top:1350;width:1885;height:344" coordorigin="44,1350" coordsize="1885,344">
              <v:shape id="_x0000_s1068" style="position:absolute;left:44;top:1350;width:1885;height:344" coordorigin="44,1350" coordsize="1885,344" path="m44,1693r1885,l1929,1350r-1885,l44,1693xe" fillcolor="#dbe4f0" stroked="f">
                <v:path arrowok="t"/>
              </v:shape>
            </v:group>
            <v:group id="_x0000_s1065" style="position:absolute;left:13;top:8;width:9648;height:2" coordorigin="13,8" coordsize="9648,2">
              <v:shape id="_x0000_s1066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63" style="position:absolute;left:18;top:25;width:1938;height:2" coordorigin="18,25" coordsize="1938,2">
              <v:shape id="_x0000_s1064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61" style="position:absolute;left:15;top:3016;width:1943;height:2" coordorigin="15,3016" coordsize="1943,2">
              <v:shape id="_x0000_s1062" style="position:absolute;left:15;top:3016;width:1943;height:2" coordorigin="15,3016" coordsize="1943,0" path="m15,3016r1942,e" filled="f" strokecolor="#dbe4f0" strokeweight="1.54pt">
                <v:path arrowok="t"/>
              </v:shape>
            </v:group>
            <v:group id="_x0000_s1059" style="position:absolute;left:15;top:3;width:2;height:3027" coordorigin="15,3" coordsize="2,3027">
              <v:shape id="_x0000_s1060" style="position:absolute;left:15;top:3;width:2;height:3027" coordorigin="15,3" coordsize="0,3027" path="m15,3r,3027e" filled="f" strokecolor="#94b3d6" strokeweight=".34pt">
                <v:path arrowok="t"/>
              </v:shape>
            </v:group>
            <v:group id="_x0000_s1057" style="position:absolute;left:13;top:3033;width:9648;height:2" coordorigin="13,3033" coordsize="9648,2">
              <v:shape id="_x0000_s1058" style="position:absolute;left:13;top:3033;width:9648;height:2" coordorigin="13,3033" coordsize="9648,0" path="m13,3033r9648,e" filled="f" strokecolor="#94b3d6" strokeweight=".34pt">
                <v:path arrowok="t"/>
              </v:shape>
            </v:group>
            <v:group id="_x0000_s1055" style="position:absolute;left:1957;top:8;width:2;height:3022" coordorigin="1957,8" coordsize="2,3022">
              <v:shape id="_x0000_s1056" style="position:absolute;left:1957;top:8;width:2;height:3022" coordorigin="1957,8" coordsize="0,3022" path="m1957,8r,3022e" filled="f" strokecolor="#94b3d6" strokeweight=".34pt">
                <v:path arrowok="t"/>
              </v:shape>
            </v:group>
            <v:group id="_x0000_s1051" style="position:absolute;left:9658;top:3;width:2;height:3027" coordorigin="9658,3" coordsize="2,3027">
              <v:shape id="_x0000_s1054" style="position:absolute;left:9658;top:3;width:2;height:3027" coordorigin="9658,3" coordsize="0,3027" path="m9658,3r,3027e" filled="f" strokecolor="#94b3d6" strokeweight=".34pt">
                <v:path arrowok="t"/>
              </v:shape>
              <v:shape id="_x0000_s1053" type="#_x0000_t202" style="position:absolute;left:15;top:8;width:1942;height:3025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5"/>
                        <w:rPr>
                          <w:rFonts w:ascii="Arial" w:eastAsia="Arial" w:hAnsi="Arial" w:cs="Arial"/>
                          <w:sz w:val="21"/>
                          <w:szCs w:val="21"/>
                        </w:rPr>
                      </w:pPr>
                    </w:p>
                    <w:p w:rsidR="00BE6CF4" w:rsidRDefault="00D93F9D">
                      <w:pPr>
                        <w:ind w:left="33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Kryteria</w:t>
                      </w:r>
                      <w:proofErr w:type="spellEnd"/>
                      <w:r>
                        <w:rPr>
                          <w:rFonts w:ascii="Arial"/>
                          <w:spacing w:val="-13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oceny</w:t>
                      </w:r>
                      <w:proofErr w:type="spellEnd"/>
                    </w:p>
                  </w:txbxContent>
                </v:textbox>
              </v:shape>
              <v:shape id="_x0000_s1052" type="#_x0000_t202" style="position:absolute;left:1957;top:8;width:7701;height:3025" filled="f" stroked="f">
                <v:textbox inset="0,0,0,0">
                  <w:txbxContent>
                    <w:p w:rsidR="00BE6CF4" w:rsidRDefault="00D93F9D">
                      <w:pPr>
                        <w:spacing w:before="87"/>
                        <w:ind w:left="28" w:righ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</w:t>
                      </w:r>
                      <w:proofErr w:type="spellEnd"/>
                      <w:r>
                        <w:rPr>
                          <w:rFonts w:ascii="Arial" w:hAnsi="Arial"/>
                          <w:spacing w:val="3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pisemny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opisowy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,</w:t>
                      </w:r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odpowiedź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pytania</w:t>
                      </w:r>
                      <w:proofErr w:type="spellEnd"/>
                      <w:r>
                        <w:rPr>
                          <w:rFonts w:ascii="Arial" w:hAnsi="Arial"/>
                          <w:spacing w:val="2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zakresu</w:t>
                      </w:r>
                      <w:proofErr w:type="spellEnd"/>
                      <w:r>
                        <w:rPr>
                          <w:rFonts w:ascii="Arial" w:hAnsi="Arial"/>
                          <w:spacing w:val="5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wykładów</w:t>
                      </w:r>
                      <w:proofErr w:type="spellEnd"/>
                      <w:r>
                        <w:rPr>
                          <w:rFonts w:ascii="Arial" w:hAnsi="Arial"/>
                          <w:spacing w:val="3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zaleconego</w:t>
                      </w:r>
                      <w:proofErr w:type="spellEnd"/>
                      <w:r>
                        <w:rPr>
                          <w:rFonts w:ascii="Arial" w:hAnsi="Arial"/>
                          <w:spacing w:val="4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materiału</w:t>
                      </w:r>
                      <w:proofErr w:type="spellEnd"/>
                      <w:r>
                        <w:rPr>
                          <w:rFonts w:ascii="Arial" w:hAnsi="Arial"/>
                          <w:spacing w:val="4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3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podręcznika</w:t>
                      </w:r>
                      <w:proofErr w:type="spellEnd"/>
                      <w:r>
                        <w:rPr>
                          <w:rFonts w:ascii="Arial" w:hAnsi="Arial"/>
                          <w:spacing w:val="4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>oraz</w:t>
                      </w:r>
                      <w:proofErr w:type="spellEnd"/>
                      <w:r>
                        <w:rPr>
                          <w:rFonts w:ascii="Arial" w:hAnsi="Arial"/>
                          <w:spacing w:val="40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analiza</w:t>
                      </w:r>
                      <w:proofErr w:type="spellEnd"/>
                      <w:r>
                        <w:rPr>
                          <w:rFonts w:ascii="Arial" w:hAnsi="Arial"/>
                          <w:spacing w:val="4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wybranego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tematu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r w:rsidR="009C4056"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z </w:t>
                      </w:r>
                      <w:proofErr w:type="spellStart"/>
                      <w:r w:rsidR="009C4056">
                        <w:rPr>
                          <w:rFonts w:ascii="Arial" w:hAnsi="Arial"/>
                          <w:spacing w:val="-1"/>
                          <w:sz w:val="24"/>
                        </w:rPr>
                        <w:t>ubezpieczeń</w:t>
                      </w:r>
                      <w:proofErr w:type="spellEnd"/>
                      <w:r w:rsidR="009C4056"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 w:rsidR="009C4056">
                        <w:rPr>
                          <w:rFonts w:ascii="Arial" w:hAnsi="Arial"/>
                          <w:spacing w:val="-1"/>
                          <w:sz w:val="24"/>
                        </w:rPr>
                        <w:t>społecznych</w:t>
                      </w:r>
                      <w:proofErr w:type="spellEnd"/>
                    </w:p>
                    <w:p w:rsidR="00BE6CF4" w:rsidRDefault="00D93F9D">
                      <w:pPr>
                        <w:spacing w:before="120"/>
                        <w:ind w:left="28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Ćwiczenia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: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zaliczenie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ustne</w:t>
                      </w:r>
                      <w:proofErr w:type="spellEnd"/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obejmujące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dyskusję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temat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lektury</w:t>
                      </w:r>
                      <w:proofErr w:type="spellEnd"/>
                    </w:p>
                    <w:p w:rsidR="00BE6CF4" w:rsidRDefault="00D93F9D">
                      <w:pPr>
                        <w:spacing w:before="120"/>
                        <w:ind w:left="28" w:right="26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Student</w:t>
                      </w:r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uzyskuje</w:t>
                      </w:r>
                      <w:proofErr w:type="spellEnd"/>
                      <w:r>
                        <w:rPr>
                          <w:rFonts w:ascii="Arial" w:hAnsi="Arial"/>
                          <w:spacing w:val="8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ocenę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w</w:t>
                      </w:r>
                      <w:r>
                        <w:rPr>
                          <w:rFonts w:ascii="Arial" w:hAnsi="Arial"/>
                          <w:spacing w:val="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sytuacji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uzyskania</w:t>
                      </w:r>
                      <w:proofErr w:type="spellEnd"/>
                      <w:r>
                        <w:rPr>
                          <w:rFonts w:ascii="Arial" w:hAnsi="Arial"/>
                          <w:spacing w:val="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pozytywnej</w:t>
                      </w:r>
                      <w:proofErr w:type="spellEnd"/>
                      <w:r>
                        <w:rPr>
                          <w:rFonts w:ascii="Arial" w:hAnsi="Arial"/>
                          <w:spacing w:val="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oceny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>z</w:t>
                      </w:r>
                      <w:r>
                        <w:rPr>
                          <w:rFonts w:ascii="Arial" w:hAnsi="Arial"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ćwiczeń</w:t>
                      </w:r>
                      <w:proofErr w:type="spellEnd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.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końcowa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z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kursu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wyliczana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jest</w:t>
                      </w:r>
                      <w:r>
                        <w:rPr>
                          <w:rFonts w:ascii="Arial" w:hAnsi="Arial"/>
                          <w:spacing w:val="4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jako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średnia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arytmetyczna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ocen</w:t>
                      </w:r>
                      <w:proofErr w:type="spellEnd"/>
                      <w:r>
                        <w:rPr>
                          <w:rFonts w:ascii="Arial" w:hAnsi="Arial"/>
                          <w:spacing w:val="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cząstkowych</w:t>
                      </w:r>
                      <w:proofErr w:type="spellEnd"/>
                    </w:p>
                    <w:p w:rsidR="00BE6CF4" w:rsidRDefault="00D93F9D">
                      <w:pPr>
                        <w:spacing w:before="120"/>
                        <w:ind w:left="28" w:right="33"/>
                        <w:jc w:val="both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Uznanie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faktu</w:t>
                      </w:r>
                      <w:proofErr w:type="spellEnd"/>
                      <w:r>
                        <w:rPr>
                          <w:rFonts w:ascii="Arial" w:hAnsi="Arial"/>
                          <w:spacing w:val="2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nabycia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przez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studenta</w:t>
                      </w:r>
                      <w:proofErr w:type="spellEnd"/>
                      <w:r>
                        <w:rPr>
                          <w:rFonts w:ascii="Arial" w:hAnsi="Arial"/>
                          <w:spacing w:val="27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wiedzy</w:t>
                      </w:r>
                      <w:proofErr w:type="spellEnd"/>
                      <w:r>
                        <w:rPr>
                          <w:rFonts w:ascii="Arial" w:hAnsi="Arial"/>
                          <w:spacing w:val="24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/>
                          <w:spacing w:val="26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umiejętności</w:t>
                      </w:r>
                      <w:proofErr w:type="spellEnd"/>
                      <w:r>
                        <w:rPr>
                          <w:rFonts w:ascii="Arial" w:hAnsi="Arial"/>
                          <w:spacing w:val="23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następuje</w:t>
                      </w:r>
                      <w:proofErr w:type="spellEnd"/>
                      <w:r>
                        <w:rPr>
                          <w:rFonts w:ascii="Arial" w:hAnsi="Arial"/>
                          <w:spacing w:val="35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po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zaliczeniu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egzaminu</w:t>
                      </w:r>
                      <w:proofErr w:type="spellEnd"/>
                      <w:r>
                        <w:rPr>
                          <w:rFonts w:ascii="Arial" w:hAnsi="Arial"/>
                          <w:spacing w:val="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pacing w:val="-1"/>
                          <w:sz w:val="24"/>
                        </w:rPr>
                        <w:t>końcowego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5"/>
        <w:rPr>
          <w:rFonts w:ascii="Arial" w:eastAsia="Arial" w:hAnsi="Arial" w:cs="Arial"/>
          <w:sz w:val="23"/>
          <w:szCs w:val="23"/>
        </w:rPr>
      </w:pPr>
    </w:p>
    <w:p w:rsidR="00BE6CF4" w:rsidRDefault="00C465A9">
      <w:pPr>
        <w:spacing w:line="200" w:lineRule="atLeast"/>
        <w:ind w:left="115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30" style="width:483.2pt;height:58.25pt;mso-position-horizontal-relative:char;mso-position-vertical-relative:line" coordsize="9664,1165">
            <v:group id="_x0000_s1048" style="position:absolute;left:18;top:11;width:1938;height:1148" coordorigin="18,11" coordsize="1938,1148">
              <v:shape id="_x0000_s1049" style="position:absolute;left:18;top:11;width:1938;height:1148" coordorigin="18,11" coordsize="1938,1148" path="m18,1158r1937,l1955,11,18,11r,1147xe" fillcolor="#dbe4f0" stroked="f">
                <v:path arrowok="t"/>
              </v:shape>
            </v:group>
            <v:group id="_x0000_s1046" style="position:absolute;left:44;top:441;width:1885;height:288" coordorigin="44,441" coordsize="1885,288">
              <v:shape id="_x0000_s1047" style="position:absolute;left:44;top:441;width:1885;height:288" coordorigin="44,441" coordsize="1885,288" path="m44,729r1885,l1929,441,44,441r,288xe" fillcolor="#dbe4f0" stroked="f">
                <v:path arrowok="t"/>
              </v:shape>
            </v:group>
            <v:group id="_x0000_s1044" style="position:absolute;left:13;top:8;width:9648;height:2" coordorigin="13,8" coordsize="9648,2">
              <v:shape id="_x0000_s1045" style="position:absolute;left:13;top:8;width:9648;height:2" coordorigin="13,8" coordsize="9648,0" path="m13,8r9648,e" filled="f" strokecolor="#94b3d6" strokeweight=".34pt">
                <v:path arrowok="t"/>
              </v:shape>
            </v:group>
            <v:group id="_x0000_s1042" style="position:absolute;left:18;top:25;width:1938;height:2" coordorigin="18,25" coordsize="1938,2">
              <v:shape id="_x0000_s1043" style="position:absolute;left:18;top:25;width:1938;height:2" coordorigin="18,25" coordsize="1938,0" path="m18,25r1937,e" filled="f" strokecolor="#dbe4f0" strokeweight="1.54pt">
                <v:path arrowok="t"/>
              </v:shape>
            </v:group>
            <v:group id="_x0000_s1040" style="position:absolute;left:15;top:1144;width:1943;height:2" coordorigin="15,1144" coordsize="1943,2">
              <v:shape id="_x0000_s1041" style="position:absolute;left:15;top:1144;width:1943;height:2" coordorigin="15,1144" coordsize="1943,0" path="m15,1144r1942,e" filled="f" strokecolor="#dbe4f0" strokeweight="1.54pt">
                <v:path arrowok="t"/>
              </v:shape>
            </v:group>
            <v:group id="_x0000_s1038" style="position:absolute;left:15;top:3;width:2;height:1155" coordorigin="15,3" coordsize="2,1155">
              <v:shape id="_x0000_s1039" style="position:absolute;left:15;top:3;width:2;height:1155" coordorigin="15,3" coordsize="0,1155" path="m15,3r,1155e" filled="f" strokecolor="#94b3d6" strokeweight=".34pt">
                <v:path arrowok="t"/>
              </v:shape>
            </v:group>
            <v:group id="_x0000_s1036" style="position:absolute;left:13;top:1161;width:9648;height:2" coordorigin="13,1161" coordsize="9648,2">
              <v:shape id="_x0000_s1037" style="position:absolute;left:13;top:1161;width:9648;height:2" coordorigin="13,1161" coordsize="9648,0" path="m13,1161r9648,e" filled="f" strokecolor="#94b3d6" strokeweight=".34pt">
                <v:path arrowok="t"/>
              </v:shape>
            </v:group>
            <v:group id="_x0000_s1034" style="position:absolute;left:1957;top:8;width:2;height:1151" coordorigin="1957,8" coordsize="2,1151">
              <v:shape id="_x0000_s1035" style="position:absolute;left:1957;top:8;width:2;height:1151" coordorigin="1957,8" coordsize="0,1151" path="m1957,8r,1150e" filled="f" strokecolor="#94b3d6" strokeweight=".34pt">
                <v:path arrowok="t"/>
              </v:shape>
            </v:group>
            <v:group id="_x0000_s1031" style="position:absolute;left:9658;top:3;width:2;height:1155" coordorigin="9658,3" coordsize="2,1155">
              <v:shape id="_x0000_s1033" style="position:absolute;left:9658;top:3;width:2;height:1155" coordorigin="9658,3" coordsize="0,1155" path="m9658,3r,1155e" filled="f" strokecolor="#94b3d6" strokeweight=".34pt">
                <v:path arrowok="t"/>
              </v:shape>
              <v:shape id="_x0000_s1032" type="#_x0000_t202" style="position:absolute;left:15;top:8;width:1942;height:1153" filled="f" stroked="f">
                <v:textbox inset="0,0,0,0">
                  <w:txbxContent>
                    <w:p w:rsidR="00BE6CF4" w:rsidRDefault="00BE6CF4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:rsidR="00BE6CF4" w:rsidRDefault="00BE6CF4">
                      <w:pPr>
                        <w:spacing w:before="4"/>
                        <w:rPr>
                          <w:rFonts w:ascii="Arial" w:eastAsia="Arial" w:hAnsi="Arial" w:cs="Arial"/>
                          <w:sz w:val="17"/>
                          <w:szCs w:val="17"/>
                        </w:rPr>
                      </w:pPr>
                    </w:p>
                    <w:p w:rsidR="00BE6CF4" w:rsidRDefault="00D93F9D">
                      <w:pPr>
                        <w:ind w:right="1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/>
                          <w:sz w:val="20"/>
                        </w:rPr>
                        <w:t>Uwagi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3"/>
        <w:rPr>
          <w:rFonts w:ascii="Arial" w:eastAsia="Arial" w:hAnsi="Arial" w:cs="Arial"/>
          <w:sz w:val="17"/>
          <w:szCs w:val="17"/>
        </w:rPr>
      </w:pPr>
    </w:p>
    <w:p w:rsidR="00BE6CF4" w:rsidRDefault="00D93F9D">
      <w:pPr>
        <w:pStyle w:val="Tekstpodstawowy"/>
        <w:ind w:left="272"/>
      </w:pPr>
      <w:proofErr w:type="spellStart"/>
      <w:r>
        <w:rPr>
          <w:spacing w:val="-1"/>
        </w:rPr>
        <w:t>Treści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merytoryczne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tematów</w:t>
      </w:r>
      <w:proofErr w:type="spellEnd"/>
      <w:r>
        <w:rPr>
          <w:spacing w:val="-2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C465A9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4" type="#_x0000_t202" style="width:481.2pt;height:229pt;mso-position-horizontal-relative:char;mso-position-vertical-relative:line" filled="f" strokecolor="#94b3d6" strokeweight=".58pt">
            <v:textbox inset="0,0,0,0">
              <w:txbxContent>
                <w:p w:rsidR="00BE6CF4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System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Polsce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pojęcie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charakterystyka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podstawy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prawne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instytucje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,</w:t>
                  </w:r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Historia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Polsce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Europie</w:t>
                  </w:r>
                  <w:proofErr w:type="spellEnd"/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Zabezpieczenie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społeczne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istota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charakterystyka</w:t>
                  </w:r>
                  <w:proofErr w:type="spellEnd"/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Ryzyka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socjalne</w:t>
                  </w:r>
                  <w:proofErr w:type="spellEnd"/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Charakterystyka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systemu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emerytalnego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Polsce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stary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nowy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system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emerytalny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Renty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systemie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</w:p>
                <w:p w:rsidR="00557A7E" w:rsidRDefault="00557A7E" w:rsidP="004E2E3F">
                  <w:pPr>
                    <w:tabs>
                      <w:tab w:val="left" w:pos="562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557A7E" w:rsidRPr="00557A7E" w:rsidRDefault="00557A7E" w:rsidP="004E2E3F">
                  <w:pPr>
                    <w:tabs>
                      <w:tab w:val="left" w:pos="562"/>
                    </w:tabs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Rodzaje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zasiłków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występujących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ramach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ubezpieczeń</w:t>
                  </w:r>
                  <w:proofErr w:type="spellEnd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57A7E">
                    <w:rPr>
                      <w:rFonts w:ascii="Arial" w:hAnsi="Arial" w:cs="Arial"/>
                      <w:sz w:val="24"/>
                      <w:szCs w:val="24"/>
                    </w:rPr>
                    <w:t>społecznych</w:t>
                  </w:r>
                  <w:proofErr w:type="spellEnd"/>
                </w:p>
              </w:txbxContent>
            </v:textbox>
          </v:shape>
        </w:pict>
      </w:r>
    </w:p>
    <w:p w:rsidR="00BE6CF4" w:rsidRDefault="00BE6CF4">
      <w:pPr>
        <w:rPr>
          <w:rFonts w:ascii="Arial" w:eastAsia="Arial" w:hAnsi="Arial" w:cs="Arial"/>
          <w:sz w:val="20"/>
          <w:szCs w:val="20"/>
        </w:rPr>
      </w:pPr>
    </w:p>
    <w:p w:rsidR="00BE6CF4" w:rsidRDefault="00BE6CF4">
      <w:pPr>
        <w:spacing w:before="8"/>
        <w:rPr>
          <w:rFonts w:ascii="Arial" w:eastAsia="Arial" w:hAnsi="Arial" w:cs="Arial"/>
          <w:sz w:val="17"/>
          <w:szCs w:val="17"/>
        </w:rPr>
      </w:pPr>
    </w:p>
    <w:p w:rsidR="00BE6CF4" w:rsidRDefault="00D93F9D">
      <w:pPr>
        <w:pStyle w:val="Tekstpodstawowy"/>
        <w:ind w:left="272"/>
      </w:pPr>
      <w:proofErr w:type="spellStart"/>
      <w:r>
        <w:rPr>
          <w:spacing w:val="-1"/>
        </w:rPr>
        <w:t>Słowniczek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(5-15</w:t>
      </w:r>
      <w:r>
        <w:rPr>
          <w:spacing w:val="-2"/>
        </w:rPr>
        <w:t xml:space="preserve"> </w:t>
      </w:r>
      <w:proofErr w:type="spellStart"/>
      <w:r>
        <w:t>pojęć</w:t>
      </w:r>
      <w:proofErr w:type="spellEnd"/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proofErr w:type="spellStart"/>
      <w:r>
        <w:t>języku</w:t>
      </w:r>
      <w:proofErr w:type="spellEnd"/>
      <w:r>
        <w:t xml:space="preserve"> </w:t>
      </w:r>
      <w:proofErr w:type="spellStart"/>
      <w:r>
        <w:rPr>
          <w:spacing w:val="-1"/>
        </w:rPr>
        <w:t>angielskim</w:t>
      </w:r>
      <w:proofErr w:type="spellEnd"/>
      <w:r>
        <w:rPr>
          <w:spacing w:val="-1"/>
        </w:rPr>
        <w:t>)</w:t>
      </w:r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C465A9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3" type="#_x0000_t202" style="width:481.2pt;height:57.4pt;mso-position-horizontal-relative:char;mso-position-vertical-relative:line" filled="f" strokecolor="#94b3d6" strokeweight=".58pt">
            <v:textbox inset="0,0,0,0">
              <w:txbxContent>
                <w:p w:rsidR="00BE6CF4" w:rsidRDefault="00BE6CF4">
                  <w:pPr>
                    <w:spacing w:before="8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BE6CF4" w:rsidRDefault="00EC6BD1">
                  <w:pPr>
                    <w:ind w:left="63" w:right="115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pacing w:val="-1"/>
                      <w:sz w:val="24"/>
                    </w:rPr>
                    <w:t xml:space="preserve">Insurance, farms, rent, social </w:t>
                  </w:r>
                  <w:proofErr w:type="spellStart"/>
                  <w:r>
                    <w:rPr>
                      <w:rFonts w:ascii="Arial"/>
                      <w:spacing w:val="-1"/>
                      <w:sz w:val="24"/>
                    </w:rPr>
                    <w:t>insurence</w:t>
                  </w:r>
                  <w:proofErr w:type="spellEnd"/>
                  <w:r>
                    <w:rPr>
                      <w:rFonts w:ascii="Arial"/>
                      <w:spacing w:val="-1"/>
                      <w:sz w:val="24"/>
                    </w:rPr>
                    <w:t>,  social risk</w:t>
                  </w:r>
                </w:p>
              </w:txbxContent>
            </v:textbox>
          </v:shape>
        </w:pict>
      </w:r>
    </w:p>
    <w:p w:rsidR="00BE6CF4" w:rsidRDefault="00BE6CF4">
      <w:pPr>
        <w:spacing w:before="10"/>
        <w:rPr>
          <w:rFonts w:ascii="Arial" w:eastAsia="Arial" w:hAnsi="Arial" w:cs="Arial"/>
          <w:sz w:val="15"/>
          <w:szCs w:val="15"/>
        </w:rPr>
      </w:pPr>
    </w:p>
    <w:p w:rsidR="00EC6BD1" w:rsidRDefault="00EC6BD1">
      <w:pPr>
        <w:pStyle w:val="Tekstpodstawowy"/>
        <w:ind w:left="272"/>
        <w:rPr>
          <w:spacing w:val="-1"/>
        </w:rPr>
      </w:pPr>
    </w:p>
    <w:p w:rsidR="00EC6BD1" w:rsidRDefault="00EC6BD1">
      <w:pPr>
        <w:pStyle w:val="Tekstpodstawowy"/>
        <w:ind w:left="272"/>
        <w:rPr>
          <w:spacing w:val="-1"/>
        </w:rPr>
      </w:pPr>
    </w:p>
    <w:p w:rsidR="00EC6BD1" w:rsidRDefault="00EC6BD1">
      <w:pPr>
        <w:pStyle w:val="Tekstpodstawowy"/>
        <w:ind w:left="272"/>
        <w:rPr>
          <w:spacing w:val="-1"/>
        </w:rPr>
      </w:pPr>
    </w:p>
    <w:p w:rsidR="00EC6BD1" w:rsidRDefault="00EC6BD1">
      <w:pPr>
        <w:pStyle w:val="Tekstpodstawowy"/>
        <w:ind w:left="272"/>
        <w:rPr>
          <w:spacing w:val="-1"/>
        </w:rPr>
      </w:pPr>
    </w:p>
    <w:p w:rsidR="00BE6CF4" w:rsidRDefault="00D93F9D">
      <w:pPr>
        <w:pStyle w:val="Tekstpodstawowy"/>
        <w:ind w:left="272"/>
        <w:rPr>
          <w:rFonts w:cs="Arial"/>
        </w:rPr>
      </w:pPr>
      <w:proofErr w:type="spellStart"/>
      <w:r>
        <w:rPr>
          <w:spacing w:val="-1"/>
        </w:rPr>
        <w:lastRenderedPageBreak/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podstawowej</w:t>
      </w:r>
      <w:proofErr w:type="spellEnd"/>
    </w:p>
    <w:p w:rsidR="00BE6CF4" w:rsidRDefault="00BE6CF4">
      <w:pPr>
        <w:spacing w:before="8"/>
        <w:rPr>
          <w:rFonts w:ascii="Arial" w:eastAsia="Arial" w:hAnsi="Arial" w:cs="Arial"/>
        </w:rPr>
      </w:pPr>
    </w:p>
    <w:p w:rsidR="00BE6CF4" w:rsidRDefault="00C465A9">
      <w:pPr>
        <w:spacing w:line="200" w:lineRule="atLeast"/>
        <w:ind w:left="131"/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 w:rsidR="008D13CC">
        <w:rPr>
          <w:rFonts w:ascii="Arial" w:eastAsia="Arial" w:hAnsi="Arial" w:cs="Arial"/>
          <w:sz w:val="20"/>
          <w:szCs w:val="20"/>
        </w:rPr>
        <w:pict>
          <v:shape id="_x0000_s1072" type="#_x0000_t202" style="width:481.2pt;height:120.55pt;mso-position-horizontal-relative:char;mso-position-vertical-relative:line" filled="f" strokecolor="#94b3d6" strokeweight=".58pt">
            <v:textbox style="mso-next-textbox:#_x0000_s1072" inset="0,0,0,0">
              <w:txbxContent>
                <w:p w:rsidR="00557A7E" w:rsidRPr="00120500" w:rsidRDefault="00557A7E" w:rsidP="00557A7E">
                  <w:pPr>
                    <w:pStyle w:val="Tekstpodstawowy"/>
                    <w:tabs>
                      <w:tab w:val="left" w:pos="-5814"/>
                    </w:tabs>
                    <w:spacing w:before="120"/>
                    <w:ind w:left="357"/>
                    <w:rPr>
                      <w:bCs/>
                      <w:sz w:val="24"/>
                    </w:rPr>
                  </w:pPr>
                  <w:proofErr w:type="spellStart"/>
                  <w:r w:rsidRPr="00120500">
                    <w:rPr>
                      <w:bCs/>
                      <w:sz w:val="24"/>
                    </w:rPr>
                    <w:t>M.Cycoń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,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T.Jedynak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,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G.Struczewski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„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Ubezpieczenia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gospodarcze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i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społeczne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w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dobie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przemian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>”, 2017 (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książka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dostępna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on-line)</w:t>
                  </w:r>
                </w:p>
                <w:p w:rsidR="00557A7E" w:rsidRPr="00120500" w:rsidRDefault="00557A7E" w:rsidP="00557A7E">
                  <w:pPr>
                    <w:pStyle w:val="Tekstpodstawowy"/>
                    <w:tabs>
                      <w:tab w:val="left" w:pos="-5814"/>
                    </w:tabs>
                    <w:spacing w:before="120"/>
                    <w:ind w:left="357"/>
                    <w:rPr>
                      <w:bCs/>
                      <w:sz w:val="24"/>
                    </w:rPr>
                  </w:pPr>
                  <w:proofErr w:type="spellStart"/>
                  <w:r w:rsidRPr="00120500">
                    <w:rPr>
                      <w:bCs/>
                      <w:sz w:val="24"/>
                    </w:rPr>
                    <w:t>M.Cycoń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,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T.Jedynak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,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G.Struczewski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„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Ubezpieczenia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gospodarcze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i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społeczne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w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dobie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przemian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>”, 2017 (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książka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</w:t>
                  </w:r>
                  <w:proofErr w:type="spellStart"/>
                  <w:r w:rsidRPr="00120500">
                    <w:rPr>
                      <w:bCs/>
                      <w:sz w:val="24"/>
                    </w:rPr>
                    <w:t>dostępna</w:t>
                  </w:r>
                  <w:proofErr w:type="spellEnd"/>
                  <w:r w:rsidRPr="00120500">
                    <w:rPr>
                      <w:bCs/>
                      <w:sz w:val="24"/>
                    </w:rPr>
                    <w:t xml:space="preserve"> on-line)</w:t>
                  </w:r>
                </w:p>
                <w:p w:rsidR="00557A7E" w:rsidRDefault="00557A7E" w:rsidP="00557A7E">
                  <w:pPr>
                    <w:rPr>
                      <w:rFonts w:ascii="Arial" w:eastAsia="Arial" w:hAnsi="Arial"/>
                      <w:bCs/>
                      <w:sz w:val="24"/>
                    </w:rPr>
                  </w:pPr>
                  <w:r>
                    <w:rPr>
                      <w:rFonts w:ascii="Arial" w:eastAsia="Arial" w:hAnsi="Arial"/>
                      <w:bCs/>
                      <w:sz w:val="24"/>
                    </w:rPr>
                    <w:t xml:space="preserve">     </w:t>
                  </w:r>
                </w:p>
                <w:p w:rsidR="00557A7E" w:rsidRDefault="00557A7E" w:rsidP="00557A7E">
                  <w:pPr>
                    <w:ind w:firstLine="357"/>
                    <w:rPr>
                      <w:rFonts w:ascii="Arial" w:eastAsia="Arial" w:hAnsi="Arial"/>
                      <w:bCs/>
                      <w:sz w:val="24"/>
                    </w:rPr>
                  </w:pP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Kłos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 xml:space="preserve"> B., 2010, 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Ubezpieczenia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 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społeczne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 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rolników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 a 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rozwój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 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obszarów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 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wiejskich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 xml:space="preserve">. </w:t>
                  </w:r>
                  <w:r>
                    <w:rPr>
                      <w:rFonts w:ascii="Arial" w:eastAsia="Arial" w:hAnsi="Arial"/>
                      <w:bCs/>
                      <w:sz w:val="24"/>
                    </w:rPr>
                    <w:t xml:space="preserve">      </w:t>
                  </w:r>
                </w:p>
                <w:p w:rsidR="00BE6CF4" w:rsidRDefault="00557A7E" w:rsidP="00557A7E">
                  <w:pPr>
                    <w:rPr>
                      <w:rFonts w:ascii="Arial" w:eastAsia="Arial" w:hAnsi="Arial"/>
                      <w:bCs/>
                      <w:sz w:val="24"/>
                    </w:rPr>
                  </w:pPr>
                  <w:r>
                    <w:rPr>
                      <w:rFonts w:ascii="Arial" w:eastAsia="Arial" w:hAnsi="Arial"/>
                      <w:bCs/>
                      <w:sz w:val="24"/>
                    </w:rPr>
                    <w:t xml:space="preserve">     </w:t>
                  </w:r>
                  <w:proofErr w:type="spellStart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>Studia</w:t>
                  </w:r>
                  <w:proofErr w:type="spellEnd"/>
                  <w:r w:rsidRPr="00557A7E">
                    <w:rPr>
                      <w:rFonts w:ascii="Arial" w:eastAsia="Arial" w:hAnsi="Arial"/>
                      <w:bCs/>
                      <w:sz w:val="24"/>
                    </w:rPr>
                    <w:t xml:space="preserve"> BAS, nr 4(24).</w:t>
                  </w:r>
                </w:p>
                <w:p w:rsidR="00557A7E" w:rsidRDefault="00557A7E" w:rsidP="00557A7E">
                  <w:pPr>
                    <w:rPr>
                      <w:rFonts w:ascii="Arial" w:eastAsia="Arial" w:hAnsi="Arial"/>
                      <w:bCs/>
                      <w:sz w:val="24"/>
                    </w:rPr>
                  </w:pPr>
                </w:p>
                <w:p w:rsidR="00557A7E" w:rsidRPr="00557A7E" w:rsidRDefault="00557A7E" w:rsidP="00557A7E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8D13CC" w:rsidRDefault="008D13CC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:rsidR="008D13CC" w:rsidRPr="008D13CC" w:rsidRDefault="008D13CC" w:rsidP="008D13CC">
      <w:pPr>
        <w:rPr>
          <w:rFonts w:ascii="Arial" w:eastAsia="Arial" w:hAnsi="Arial" w:cs="Arial"/>
          <w:sz w:val="20"/>
          <w:szCs w:val="20"/>
        </w:rPr>
      </w:pPr>
    </w:p>
    <w:p w:rsidR="008D13CC" w:rsidRDefault="008D13CC" w:rsidP="008D13CC">
      <w:pPr>
        <w:pStyle w:val="Tekstpodstawowy"/>
        <w:spacing w:before="58"/>
      </w:pPr>
      <w:r>
        <w:rPr>
          <w:rFonts w:cs="Arial"/>
          <w:sz w:val="20"/>
          <w:szCs w:val="20"/>
        </w:rPr>
        <w:tab/>
      </w:r>
      <w:proofErr w:type="spellStart"/>
      <w:r>
        <w:rPr>
          <w:spacing w:val="-1"/>
        </w:rPr>
        <w:t>Wykaz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literatury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uzupełniającej</w:t>
      </w:r>
      <w:proofErr w:type="spellEnd"/>
    </w:p>
    <w:p w:rsidR="008D13CC" w:rsidRDefault="008D13CC" w:rsidP="008D13CC">
      <w:pPr>
        <w:tabs>
          <w:tab w:val="left" w:pos="1177"/>
        </w:tabs>
        <w:rPr>
          <w:rFonts w:ascii="Arial" w:eastAsia="Arial" w:hAnsi="Arial" w:cs="Arial"/>
          <w:sz w:val="20"/>
          <w:szCs w:val="20"/>
        </w:rPr>
      </w:pPr>
      <w:r w:rsidRPr="00C465A9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78" type="#_x0000_t202" style="width:481.2pt;height:151.95pt;mso-position-horizontal-relative:char;mso-position-vertical-relative:line" filled="f" strokecolor="#94b3d6" strokeweight=".58pt">
            <v:textbox inset="0,0,0,0">
              <w:txbxContent>
                <w:p w:rsidR="008D13CC" w:rsidRDefault="008D13CC" w:rsidP="008D13CC">
                  <w:pPr>
                    <w:spacing w:before="6"/>
                    <w:rPr>
                      <w:rFonts w:ascii="Arial" w:eastAsia="Arial" w:hAnsi="Arial" w:cs="Arial"/>
                      <w:sz w:val="21"/>
                      <w:szCs w:val="21"/>
                    </w:rPr>
                  </w:pPr>
                </w:p>
                <w:p w:rsidR="008D13CC" w:rsidRDefault="008D13CC" w:rsidP="008D13CC">
                  <w:pPr>
                    <w:spacing w:line="242" w:lineRule="auto"/>
                    <w:ind w:right="46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Szymański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E. M. (red.), 2014, Współczesne uwarunkowania działalności gospodarstw pasiecznych.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Górnołużyckie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Stowarzyszenie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Pszczelarzy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w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Zgorzelcu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Zgorzelec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8D13CC" w:rsidRDefault="008D13CC" w:rsidP="008D13CC">
                  <w:pPr>
                    <w:spacing w:line="242" w:lineRule="auto"/>
                    <w:ind w:right="46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  <w:p w:rsidR="008D13CC" w:rsidRPr="00EC6BD1" w:rsidRDefault="008D13CC" w:rsidP="008D13CC">
                  <w:pPr>
                    <w:spacing w:line="242" w:lineRule="auto"/>
                    <w:ind w:right="46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Ustawa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 z 20 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grudnia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 1990 r. o 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ubezpieczeniu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 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społecznym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 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rolnikow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t.j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Dz.U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Nr 50,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poz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291 z 2008 r., z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poźn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zm</w:t>
                  </w:r>
                  <w:proofErr w:type="spellEnd"/>
                  <w:r w:rsidRPr="00EC6BD1">
                    <w:rPr>
                      <w:rFonts w:ascii="Arial" w:eastAsia="Arial" w:hAnsi="Arial" w:cs="Arial"/>
                      <w:sz w:val="24"/>
                      <w:szCs w:val="24"/>
                    </w:rPr>
                    <w:t>.). [www.krus.gov.pl].</w:t>
                  </w:r>
                </w:p>
                <w:p w:rsidR="008D13CC" w:rsidRPr="00704195" w:rsidRDefault="008D13CC" w:rsidP="008D13CC">
                  <w:pPr>
                    <w:spacing w:line="242" w:lineRule="auto"/>
                    <w:ind w:left="419" w:right="463" w:hanging="28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D13CC" w:rsidRDefault="008D13CC" w:rsidP="008D13CC">
      <w:pPr>
        <w:tabs>
          <w:tab w:val="left" w:pos="1177"/>
        </w:tabs>
        <w:rPr>
          <w:rFonts w:ascii="Arial" w:eastAsia="Arial" w:hAnsi="Arial" w:cs="Arial"/>
          <w:sz w:val="20"/>
          <w:szCs w:val="20"/>
        </w:rPr>
      </w:pPr>
    </w:p>
    <w:p w:rsidR="008D13CC" w:rsidRDefault="008D13CC" w:rsidP="008D13CC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Y="1164"/>
        <w:tblW w:w="0" w:type="auto"/>
        <w:tblLayout w:type="fixed"/>
        <w:tblLook w:val="01E0"/>
      </w:tblPr>
      <w:tblGrid>
        <w:gridCol w:w="2767"/>
        <w:gridCol w:w="5750"/>
        <w:gridCol w:w="1068"/>
      </w:tblGrid>
      <w:tr w:rsidR="008D13CC" w:rsidTr="008D13CC">
        <w:trPr>
          <w:trHeight w:hRule="exact" w:val="343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D13CC" w:rsidRDefault="008D13CC" w:rsidP="008D13CC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8D13CC" w:rsidRDefault="008D13CC" w:rsidP="008D13CC">
            <w:pPr>
              <w:pStyle w:val="TableParagraph"/>
              <w:spacing w:line="275" w:lineRule="auto"/>
              <w:ind w:left="737" w:right="170" w:hanging="567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kontakcie</w:t>
            </w:r>
            <w:proofErr w:type="spellEnd"/>
            <w:r>
              <w:rPr>
                <w:rFonts w:ascii="Arial" w:hAnsi="Arial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8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32"/>
              <w:ind w:left="36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Wykład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8D13CC" w:rsidTr="008D13CC">
        <w:trPr>
          <w:trHeight w:hRule="exact" w:val="343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32"/>
              <w:ind w:left="10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Konwersatorium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spacing w:val="-1"/>
                <w:sz w:val="20"/>
              </w:rPr>
              <w:t>(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ćwiczenia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,</w:t>
            </w:r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laboratorium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itd</w:t>
            </w:r>
            <w:proofErr w:type="spellEnd"/>
            <w:r>
              <w:rPr>
                <w:rFonts w:ascii="Arial" w:hAnsi="Arial"/>
                <w:spacing w:val="-1"/>
                <w:sz w:val="20"/>
              </w:rPr>
              <w:t>.)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32"/>
              <w:ind w:left="9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</w:tr>
      <w:tr w:rsidR="008D13CC" w:rsidTr="008D13CC">
        <w:trPr>
          <w:trHeight w:hRule="exact" w:val="680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8D13CC" w:rsidRDefault="008D13CC" w:rsidP="008D13CC">
            <w:pPr>
              <w:pStyle w:val="TableParagraph"/>
              <w:ind w:left="69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Pozostałe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godziny</w:t>
            </w:r>
            <w:proofErr w:type="spellEnd"/>
            <w:r>
              <w:rPr>
                <w:rFonts w:ascii="Arial" w:hAnsi="Arial"/>
                <w:spacing w:val="-13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5"/>
              <w:rPr>
                <w:rFonts w:ascii="Arial" w:eastAsia="Arial" w:hAnsi="Arial" w:cs="Arial"/>
                <w:sz w:val="17"/>
                <w:szCs w:val="17"/>
              </w:rPr>
            </w:pPr>
          </w:p>
          <w:p w:rsidR="008D13CC" w:rsidRDefault="008D13CC" w:rsidP="008D13CC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8D13CC" w:rsidTr="008D13CC">
        <w:trPr>
          <w:trHeight w:hRule="exact" w:val="358"/>
        </w:trPr>
        <w:tc>
          <w:tcPr>
            <w:tcW w:w="2767" w:type="dxa"/>
            <w:vMerge w:val="restart"/>
            <w:tcBorders>
              <w:top w:val="single" w:sz="5" w:space="0" w:color="94B3D6"/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D13CC" w:rsidRDefault="008D13CC" w:rsidP="008D13CC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8D13CC" w:rsidRDefault="008D13CC" w:rsidP="008D13CC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8D13CC" w:rsidRDefault="008D13CC" w:rsidP="008D13CC">
            <w:pPr>
              <w:pStyle w:val="TableParagraph"/>
              <w:spacing w:line="275" w:lineRule="auto"/>
              <w:ind w:left="733" w:right="115" w:hanging="618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godzin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studenta</w:t>
            </w:r>
            <w:proofErr w:type="spellEnd"/>
            <w:r>
              <w:rPr>
                <w:rFonts w:ascii="Arial" w:hAnsi="Arial"/>
                <w:spacing w:val="3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bez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kontaktu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25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prowadzącymi</w:t>
            </w:r>
            <w:proofErr w:type="spellEnd"/>
          </w:p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2"/>
              <w:ind w:left="11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Lektura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1"/>
                <w:sz w:val="20"/>
              </w:rPr>
              <w:t>ramach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przygotowania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do</w:t>
            </w:r>
            <w:r>
              <w:rPr>
                <w:rFonts w:ascii="Arial" w:hAnsi="Arial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zajęć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2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15</w:t>
            </w:r>
          </w:p>
        </w:tc>
      </w:tr>
      <w:tr w:rsidR="008D13CC" w:rsidTr="008D13CC">
        <w:trPr>
          <w:trHeight w:hRule="exact" w:val="720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90" w:line="275" w:lineRule="auto"/>
              <w:ind w:left="875" w:right="318" w:hanging="200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krótkiej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pisemnej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lub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referatu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po</w:t>
            </w:r>
            <w:proofErr w:type="spellEnd"/>
            <w:r>
              <w:rPr>
                <w:rFonts w:ascii="Arial" w:hAnsi="Arial"/>
                <w:spacing w:val="40"/>
                <w:w w:val="9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zapoznaniu</w:t>
            </w:r>
            <w:proofErr w:type="spellEnd"/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się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z</w:t>
            </w:r>
            <w:r>
              <w:rPr>
                <w:rFonts w:ascii="Arial" w:hAns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niezbędną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literaturą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przedmiotu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/>
        </w:tc>
      </w:tr>
      <w:tr w:rsidR="008D13CC" w:rsidTr="008D13CC">
        <w:trPr>
          <w:trHeight w:hRule="exact" w:val="742"/>
        </w:trPr>
        <w:tc>
          <w:tcPr>
            <w:tcW w:w="2767" w:type="dxa"/>
            <w:vMerge/>
            <w:tcBorders>
              <w:left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99" w:line="277" w:lineRule="auto"/>
              <w:ind w:left="2327" w:right="206" w:hanging="1764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projektu</w:t>
            </w:r>
            <w:proofErr w:type="spellEnd"/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lub</w:t>
            </w:r>
            <w:proofErr w:type="spellEnd"/>
            <w:r>
              <w:rPr>
                <w:rFonts w:asci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prezentacji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na</w:t>
            </w:r>
            <w:proofErr w:type="spellEnd"/>
            <w:r>
              <w:rPr>
                <w:rFonts w:asci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podany</w:t>
            </w:r>
            <w:proofErr w:type="spellEnd"/>
            <w:r>
              <w:rPr>
                <w:rFonts w:ascii="Arial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temat</w:t>
            </w:r>
            <w:proofErr w:type="spellEnd"/>
            <w:r>
              <w:rPr>
                <w:rFonts w:ascii="Arial"/>
                <w:spacing w:val="42"/>
                <w:w w:val="99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</w:t>
            </w:r>
            <w:proofErr w:type="spellStart"/>
            <w:r>
              <w:rPr>
                <w:rFonts w:ascii="Arial"/>
                <w:sz w:val="20"/>
              </w:rPr>
              <w:t>praca</w:t>
            </w:r>
            <w:proofErr w:type="spellEnd"/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w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grupie</w:t>
            </w:r>
            <w:proofErr w:type="spellEnd"/>
            <w:r>
              <w:rPr>
                <w:rFonts w:ascii="Arial"/>
                <w:sz w:val="20"/>
              </w:rPr>
              <w:t>)</w:t>
            </w:r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"/>
              <w:rPr>
                <w:rFonts w:ascii="Arial" w:eastAsia="Arial" w:hAnsi="Arial" w:cs="Arial"/>
                <w:sz w:val="20"/>
                <w:szCs w:val="20"/>
              </w:rPr>
            </w:pPr>
          </w:p>
          <w:p w:rsidR="008D13CC" w:rsidRDefault="008D13CC" w:rsidP="008D13CC">
            <w:pPr>
              <w:pStyle w:val="TableParagraph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8D13CC" w:rsidTr="008D13CC">
        <w:trPr>
          <w:trHeight w:hRule="exact" w:val="374"/>
        </w:trPr>
        <w:tc>
          <w:tcPr>
            <w:tcW w:w="2767" w:type="dxa"/>
            <w:vMerge/>
            <w:tcBorders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/>
        </w:tc>
        <w:tc>
          <w:tcPr>
            <w:tcW w:w="5750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9"/>
              <w:ind w:left="1326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pacing w:val="-1"/>
                <w:sz w:val="20"/>
              </w:rPr>
              <w:t>Przygotowanie</w:t>
            </w:r>
            <w:proofErr w:type="spellEnd"/>
            <w:r>
              <w:rPr>
                <w:rFonts w:ascii="Arial"/>
                <w:spacing w:val="-18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do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egzaminu</w:t>
            </w:r>
            <w:proofErr w:type="spellEnd"/>
            <w:r>
              <w:rPr>
                <w:rFonts w:ascii="Arial"/>
                <w:sz w:val="20"/>
              </w:rPr>
              <w:t>/</w:t>
            </w:r>
            <w:proofErr w:type="spellStart"/>
            <w:r>
              <w:rPr>
                <w:rFonts w:ascii="Arial"/>
                <w:sz w:val="20"/>
              </w:rPr>
              <w:t>zaliczenia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9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10</w:t>
            </w:r>
          </w:p>
        </w:tc>
      </w:tr>
      <w:tr w:rsidR="008D13CC" w:rsidTr="008D13CC">
        <w:trPr>
          <w:trHeight w:hRule="exact" w:val="375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>
            <w:pPr>
              <w:pStyle w:val="TableParagraph"/>
              <w:spacing w:before="49"/>
              <w:ind w:left="35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Ogółem</w:t>
            </w:r>
            <w:proofErr w:type="spellEnd"/>
            <w:r>
              <w:rPr>
                <w:rFonts w:ascii="Arial" w:hAnsi="Arial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bilans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czasu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pracy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49"/>
              <w:ind w:left="4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75</w:t>
            </w:r>
          </w:p>
        </w:tc>
      </w:tr>
      <w:tr w:rsidR="008D13CC" w:rsidTr="008D13CC">
        <w:trPr>
          <w:trHeight w:hRule="exact" w:val="403"/>
        </w:trPr>
        <w:tc>
          <w:tcPr>
            <w:tcW w:w="8517" w:type="dxa"/>
            <w:gridSpan w:val="2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  <w:shd w:val="clear" w:color="auto" w:fill="DBE4F0"/>
          </w:tcPr>
          <w:p w:rsidR="008D13CC" w:rsidRDefault="008D13CC" w:rsidP="008D13CC">
            <w:pPr>
              <w:pStyle w:val="TableParagraph"/>
              <w:spacing w:before="62"/>
              <w:ind w:left="1673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pacing w:val="-1"/>
                <w:sz w:val="20"/>
              </w:rPr>
              <w:t>Liczba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punktów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ECTS</w:t>
            </w:r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>w</w:t>
            </w:r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sz w:val="20"/>
              </w:rPr>
              <w:t>zależności</w:t>
            </w:r>
            <w:proofErr w:type="spellEnd"/>
            <w:r>
              <w:rPr>
                <w:rFonts w:ascii="Arial" w:hAnsi="Arial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od</w:t>
            </w:r>
            <w:proofErr w:type="spellEnd"/>
            <w:r>
              <w:rPr>
                <w:rFonts w:ascii="Arial" w:hAnsi="Arial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przyjętego</w:t>
            </w:r>
            <w:proofErr w:type="spellEnd"/>
            <w:r>
              <w:rPr>
                <w:rFonts w:ascii="Arial" w:hAnsi="Arial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</w:rPr>
              <w:t>przelicznika</w:t>
            </w:r>
            <w:proofErr w:type="spellEnd"/>
          </w:p>
        </w:tc>
        <w:tc>
          <w:tcPr>
            <w:tcW w:w="1068" w:type="dxa"/>
            <w:tcBorders>
              <w:top w:val="single" w:sz="5" w:space="0" w:color="94B3D6"/>
              <w:left w:val="single" w:sz="5" w:space="0" w:color="94B3D6"/>
              <w:bottom w:val="single" w:sz="5" w:space="0" w:color="94B3D6"/>
              <w:right w:val="single" w:sz="5" w:space="0" w:color="94B3D6"/>
            </w:tcBorders>
          </w:tcPr>
          <w:p w:rsidR="008D13CC" w:rsidRDefault="008D13CC" w:rsidP="008D13CC">
            <w:pPr>
              <w:pStyle w:val="TableParagraph"/>
              <w:spacing w:before="62"/>
              <w:ind w:right="1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</w:tr>
    </w:tbl>
    <w:p w:rsidR="00BE6CF4" w:rsidRPr="008D13CC" w:rsidRDefault="008D13CC" w:rsidP="008D13CC">
      <w:pPr>
        <w:pStyle w:val="Tekstpodstawowy"/>
        <w:sectPr w:rsidR="00BE6CF4" w:rsidRPr="008D13CC">
          <w:pgSz w:w="11910" w:h="16840"/>
          <w:pgMar w:top="1420" w:right="1020" w:bottom="1220" w:left="860" w:header="0" w:footer="1035" w:gutter="0"/>
          <w:cols w:space="708"/>
        </w:sectPr>
      </w:pPr>
      <w:proofErr w:type="spellStart"/>
      <w:r>
        <w:rPr>
          <w:spacing w:val="-1"/>
        </w:rPr>
        <w:t>Bilans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godzinowy</w:t>
      </w:r>
      <w:proofErr w:type="spellEnd"/>
      <w:r>
        <w:t xml:space="preserve"> </w:t>
      </w:r>
      <w:proofErr w:type="spellStart"/>
      <w:r>
        <w:rPr>
          <w:spacing w:val="-1"/>
        </w:rPr>
        <w:t>zgodny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CNPS</w:t>
      </w:r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Całkowity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Nakład</w:t>
      </w:r>
      <w:proofErr w:type="spellEnd"/>
      <w:r>
        <w:t xml:space="preserve"> </w:t>
      </w:r>
      <w:proofErr w:type="spellStart"/>
      <w:r>
        <w:rPr>
          <w:spacing w:val="-1"/>
        </w:rPr>
        <w:t>Pracy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Studenta</w:t>
      </w:r>
      <w:proofErr w:type="spellEnd"/>
    </w:p>
    <w:p w:rsidR="00D93F9D" w:rsidRDefault="00D93F9D" w:rsidP="008D13CC">
      <w:pPr>
        <w:pStyle w:val="Tekstpodstawowy"/>
        <w:ind w:left="0"/>
      </w:pPr>
    </w:p>
    <w:sectPr w:rsidR="00D93F9D" w:rsidSect="00BE6CF4">
      <w:pgSz w:w="11910" w:h="16840"/>
      <w:pgMar w:top="1200" w:right="1020" w:bottom="1220" w:left="880" w:header="0" w:footer="103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3414" w:rsidRDefault="002F3414" w:rsidP="00BE6CF4">
      <w:r>
        <w:separator/>
      </w:r>
    </w:p>
  </w:endnote>
  <w:endnote w:type="continuationSeparator" w:id="0">
    <w:p w:rsidR="002F3414" w:rsidRDefault="002F3414" w:rsidP="00BE6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F4" w:rsidRDefault="00C465A9">
    <w:pPr>
      <w:spacing w:line="14" w:lineRule="auto"/>
      <w:rPr>
        <w:sz w:val="20"/>
        <w:szCs w:val="20"/>
      </w:rPr>
    </w:pPr>
    <w:r w:rsidRPr="00C465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55pt;margin-top:779.05pt;width:10pt;height:14pt;z-index:-251658752;mso-position-horizontal-relative:page;mso-position-vertical-relative:page" filled="f" stroked="f">
          <v:textbox inset="0,0,0,0">
            <w:txbxContent>
              <w:p w:rsidR="00BE6CF4" w:rsidRDefault="00C465A9">
                <w:pPr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fldChar w:fldCharType="begin"/>
                </w:r>
                <w:r w:rsidR="00D93F9D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13CC">
                  <w:rPr>
                    <w:rFonts w:ascii="Times New Roman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3414" w:rsidRDefault="002F3414" w:rsidP="00BE6CF4">
      <w:r>
        <w:separator/>
      </w:r>
    </w:p>
  </w:footnote>
  <w:footnote w:type="continuationSeparator" w:id="0">
    <w:p w:rsidR="002F3414" w:rsidRDefault="002F3414" w:rsidP="00BE6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6A2"/>
    <w:multiLevelType w:val="hybridMultilevel"/>
    <w:tmpl w:val="B970952C"/>
    <w:lvl w:ilvl="0" w:tplc="54F47DBA">
      <w:start w:val="1"/>
      <w:numFmt w:val="decimal"/>
      <w:lvlText w:val="%1."/>
      <w:lvlJc w:val="left"/>
      <w:pPr>
        <w:ind w:left="561" w:hanging="481"/>
      </w:pPr>
      <w:rPr>
        <w:rFonts w:ascii="Arial" w:eastAsia="Arial" w:hAnsi="Arial" w:hint="default"/>
        <w:sz w:val="24"/>
        <w:szCs w:val="24"/>
      </w:rPr>
    </w:lvl>
    <w:lvl w:ilvl="1" w:tplc="DBB8BB9C">
      <w:start w:val="1"/>
      <w:numFmt w:val="bullet"/>
      <w:lvlText w:val="•"/>
      <w:lvlJc w:val="left"/>
      <w:pPr>
        <w:ind w:left="1466" w:hanging="481"/>
      </w:pPr>
      <w:rPr>
        <w:rFonts w:hint="default"/>
      </w:rPr>
    </w:lvl>
    <w:lvl w:ilvl="2" w:tplc="FA1CC814">
      <w:start w:val="1"/>
      <w:numFmt w:val="bullet"/>
      <w:lvlText w:val="•"/>
      <w:lvlJc w:val="left"/>
      <w:pPr>
        <w:ind w:left="2371" w:hanging="481"/>
      </w:pPr>
      <w:rPr>
        <w:rFonts w:hint="default"/>
      </w:rPr>
    </w:lvl>
    <w:lvl w:ilvl="3" w:tplc="33CC62A2">
      <w:start w:val="1"/>
      <w:numFmt w:val="bullet"/>
      <w:lvlText w:val="•"/>
      <w:lvlJc w:val="left"/>
      <w:pPr>
        <w:ind w:left="3276" w:hanging="481"/>
      </w:pPr>
      <w:rPr>
        <w:rFonts w:hint="default"/>
      </w:rPr>
    </w:lvl>
    <w:lvl w:ilvl="4" w:tplc="3C864260">
      <w:start w:val="1"/>
      <w:numFmt w:val="bullet"/>
      <w:lvlText w:val="•"/>
      <w:lvlJc w:val="left"/>
      <w:pPr>
        <w:ind w:left="4181" w:hanging="481"/>
      </w:pPr>
      <w:rPr>
        <w:rFonts w:hint="default"/>
      </w:rPr>
    </w:lvl>
    <w:lvl w:ilvl="5" w:tplc="E51CEC9A">
      <w:start w:val="1"/>
      <w:numFmt w:val="bullet"/>
      <w:lvlText w:val="•"/>
      <w:lvlJc w:val="left"/>
      <w:pPr>
        <w:ind w:left="5086" w:hanging="481"/>
      </w:pPr>
      <w:rPr>
        <w:rFonts w:hint="default"/>
      </w:rPr>
    </w:lvl>
    <w:lvl w:ilvl="6" w:tplc="93EE9A76">
      <w:start w:val="1"/>
      <w:numFmt w:val="bullet"/>
      <w:lvlText w:val="•"/>
      <w:lvlJc w:val="left"/>
      <w:pPr>
        <w:ind w:left="5991" w:hanging="481"/>
      </w:pPr>
      <w:rPr>
        <w:rFonts w:hint="default"/>
      </w:rPr>
    </w:lvl>
    <w:lvl w:ilvl="7" w:tplc="1FA454EC">
      <w:start w:val="1"/>
      <w:numFmt w:val="bullet"/>
      <w:lvlText w:val="•"/>
      <w:lvlJc w:val="left"/>
      <w:pPr>
        <w:ind w:left="6896" w:hanging="481"/>
      </w:pPr>
      <w:rPr>
        <w:rFonts w:hint="default"/>
      </w:rPr>
    </w:lvl>
    <w:lvl w:ilvl="8" w:tplc="5D341886">
      <w:start w:val="1"/>
      <w:numFmt w:val="bullet"/>
      <w:lvlText w:val="•"/>
      <w:lvlJc w:val="left"/>
      <w:pPr>
        <w:ind w:left="7801" w:hanging="4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E6CF4"/>
    <w:rsid w:val="001C5371"/>
    <w:rsid w:val="00255D7B"/>
    <w:rsid w:val="0028327B"/>
    <w:rsid w:val="002F3414"/>
    <w:rsid w:val="004E2E3F"/>
    <w:rsid w:val="00557A7E"/>
    <w:rsid w:val="00704195"/>
    <w:rsid w:val="008D13CC"/>
    <w:rsid w:val="009C4056"/>
    <w:rsid w:val="00BE6CF4"/>
    <w:rsid w:val="00C465A9"/>
    <w:rsid w:val="00D93F9D"/>
    <w:rsid w:val="00EC6BD1"/>
    <w:rsid w:val="00FB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E6C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C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E6CF4"/>
    <w:pPr>
      <w:spacing w:before="72"/>
      <w:ind w:left="252"/>
    </w:pPr>
    <w:rPr>
      <w:rFonts w:ascii="Arial" w:eastAsia="Arial" w:hAnsi="Arial"/>
    </w:rPr>
  </w:style>
  <w:style w:type="paragraph" w:styleId="Akapitzlist">
    <w:name w:val="List Paragraph"/>
    <w:basedOn w:val="Normalny"/>
    <w:uiPriority w:val="1"/>
    <w:qFormat/>
    <w:rsid w:val="00BE6CF4"/>
  </w:style>
  <w:style w:type="paragraph" w:customStyle="1" w:styleId="TableParagraph">
    <w:name w:val="Table Paragraph"/>
    <w:basedOn w:val="Normalny"/>
    <w:uiPriority w:val="1"/>
    <w:qFormat/>
    <w:rsid w:val="00BE6CF4"/>
  </w:style>
  <w:style w:type="paragraph" w:customStyle="1" w:styleId="wrubryce">
    <w:name w:val="w rubryce"/>
    <w:basedOn w:val="Tekstpodstawowy"/>
    <w:rsid w:val="00FB7DDC"/>
    <w:pPr>
      <w:widowControl/>
      <w:tabs>
        <w:tab w:val="left" w:pos="-5814"/>
      </w:tabs>
      <w:overflowPunct w:val="0"/>
      <w:autoSpaceDE w:val="0"/>
      <w:spacing w:before="40" w:after="40"/>
      <w:ind w:left="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pl-PL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</vt:lpstr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</dc:title>
  <dc:creator>Marcin Grobelak</dc:creator>
  <cp:lastModifiedBy>MARCIN GROBELAK</cp:lastModifiedBy>
  <cp:revision>3</cp:revision>
  <dcterms:created xsi:type="dcterms:W3CDTF">2023-10-12T03:03:00Z</dcterms:created>
  <dcterms:modified xsi:type="dcterms:W3CDTF">2023-10-12T03:23:00Z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2020-01-15T00:00:00Z</vt:filetime>
  </property>
  <property fmtid="{D5CDD505-2E9C-101B-9397-08002B2CF9AE}" pid="3" name="LastSaved">
    <vt:filetime>2023-10-12T00:00:00Z</vt:filetime>
  </property>
</Properties>
</file>