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5E8B" w14:textId="013FD19F" w:rsidR="00E17E3D" w:rsidRDefault="008E171B" w:rsidP="00B04BCD">
      <w:pPr>
        <w:spacing w:line="360" w:lineRule="auto"/>
        <w:jc w:val="right"/>
      </w:pPr>
      <w:r>
        <w:t xml:space="preserve">Kraków 18 października 2024 r. </w:t>
      </w:r>
    </w:p>
    <w:p w14:paraId="685A7606" w14:textId="77777777" w:rsidR="008E171B" w:rsidRDefault="008E171B" w:rsidP="00B04BCD">
      <w:pPr>
        <w:spacing w:line="360" w:lineRule="auto"/>
        <w:jc w:val="both"/>
      </w:pPr>
    </w:p>
    <w:p w14:paraId="3FC018C6" w14:textId="77777777" w:rsidR="008E171B" w:rsidRDefault="008E171B" w:rsidP="00B04BCD">
      <w:pPr>
        <w:spacing w:line="360" w:lineRule="auto"/>
        <w:jc w:val="both"/>
      </w:pPr>
    </w:p>
    <w:p w14:paraId="124FAFF2" w14:textId="77777777" w:rsidR="008E171B" w:rsidRDefault="008E171B" w:rsidP="00B04BCD">
      <w:pPr>
        <w:spacing w:line="360" w:lineRule="auto"/>
        <w:jc w:val="both"/>
      </w:pPr>
    </w:p>
    <w:p w14:paraId="08EDD200" w14:textId="77777777" w:rsidR="008E171B" w:rsidRDefault="008E171B" w:rsidP="00B04BCD">
      <w:pPr>
        <w:spacing w:line="360" w:lineRule="auto"/>
        <w:jc w:val="both"/>
      </w:pPr>
    </w:p>
    <w:p w14:paraId="1673BE99" w14:textId="77777777" w:rsidR="008E171B" w:rsidRDefault="008E171B" w:rsidP="00B04BCD">
      <w:pPr>
        <w:spacing w:line="360" w:lineRule="auto"/>
        <w:jc w:val="center"/>
      </w:pPr>
    </w:p>
    <w:p w14:paraId="18FB25E1" w14:textId="5B8CC77A" w:rsidR="008E171B" w:rsidRPr="00B04BCD" w:rsidRDefault="008E171B" w:rsidP="00B04BCD">
      <w:pPr>
        <w:spacing w:line="360" w:lineRule="auto"/>
        <w:jc w:val="center"/>
        <w:rPr>
          <w:b/>
          <w:bCs/>
        </w:rPr>
      </w:pPr>
      <w:r w:rsidRPr="00B04BCD">
        <w:rPr>
          <w:b/>
          <w:bCs/>
        </w:rPr>
        <w:t>Informacja dotycząca praktyk zawodowych</w:t>
      </w:r>
    </w:p>
    <w:p w14:paraId="61AA43FB" w14:textId="2263F0D2" w:rsidR="008E171B" w:rsidRPr="00B04BCD" w:rsidRDefault="008E171B" w:rsidP="00B04BCD">
      <w:pPr>
        <w:spacing w:line="360" w:lineRule="auto"/>
        <w:jc w:val="center"/>
        <w:rPr>
          <w:b/>
          <w:bCs/>
        </w:rPr>
      </w:pPr>
      <w:r w:rsidRPr="00B04BCD">
        <w:rPr>
          <w:b/>
          <w:bCs/>
        </w:rPr>
        <w:t>na kierunku zarzadzanie oświatą i instancjami pozarządowymi</w:t>
      </w:r>
    </w:p>
    <w:p w14:paraId="6339291D" w14:textId="77777777" w:rsidR="008E171B" w:rsidRDefault="008E171B" w:rsidP="00B04BCD">
      <w:pPr>
        <w:spacing w:line="360" w:lineRule="auto"/>
        <w:jc w:val="both"/>
      </w:pPr>
    </w:p>
    <w:p w14:paraId="30654A1E" w14:textId="77777777" w:rsidR="008E171B" w:rsidRDefault="008E171B" w:rsidP="00B04BCD">
      <w:pPr>
        <w:spacing w:line="360" w:lineRule="auto"/>
        <w:jc w:val="both"/>
      </w:pPr>
    </w:p>
    <w:p w14:paraId="25765655" w14:textId="5EE77765" w:rsidR="008E171B" w:rsidRDefault="008E171B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kwestie dotyczące przebiegu studiów w tym sposobu realizacji praktyk zawodowych reguluje „program studiów” udostępniony na BIP UKEN w Krakowie oraz stronie internetowej Instytutu Zarządzania i spraw społecznych. </w:t>
      </w:r>
    </w:p>
    <w:p w14:paraId="7350493E" w14:textId="78D60C99" w:rsidR="008E171B" w:rsidRDefault="008E171B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N</w:t>
      </w:r>
      <w:r>
        <w:t>a kierunku</w:t>
      </w:r>
      <w:r>
        <w:t xml:space="preserve"> </w:t>
      </w:r>
      <w:r w:rsidR="00B04BCD">
        <w:t>studiów Zarzadzanie</w:t>
      </w:r>
      <w:r>
        <w:t xml:space="preserve"> </w:t>
      </w:r>
      <w:r>
        <w:t>O</w:t>
      </w:r>
      <w:r>
        <w:t xml:space="preserve">światą i </w:t>
      </w:r>
      <w:r>
        <w:t>I</w:t>
      </w:r>
      <w:r>
        <w:t xml:space="preserve">nstancjami </w:t>
      </w:r>
      <w:r>
        <w:t>P</w:t>
      </w:r>
      <w:r>
        <w:t>ozarządowymi</w:t>
      </w:r>
      <w:r>
        <w:t xml:space="preserve"> praktyki zawodowe odbywają się jako praktyki niepedagogiczne w wymiarze 60 godzin zegarowych. </w:t>
      </w:r>
    </w:p>
    <w:p w14:paraId="7DACD8FD" w14:textId="3B9D139C" w:rsidR="008E171B" w:rsidRDefault="008E171B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Praktyki zawodowe odbywają</w:t>
      </w:r>
      <w:r w:rsidR="00AF5DBD">
        <w:t xml:space="preserve"> się zgodnie z kierunkiem </w:t>
      </w:r>
      <w:r w:rsidR="00B04BCD">
        <w:t>kształcenia w</w:t>
      </w:r>
      <w:r>
        <w:t xml:space="preserve"> instytucjach Państwowych lub </w:t>
      </w:r>
      <w:r w:rsidR="00AF5DBD">
        <w:t>prywatnych</w:t>
      </w:r>
      <w:r>
        <w:t xml:space="preserve"> </w:t>
      </w:r>
      <w:r w:rsidR="00B04BCD">
        <w:t xml:space="preserve">wyłącznie </w:t>
      </w:r>
      <w:r>
        <w:t xml:space="preserve">realizujących zadania z zakresu oświaty </w:t>
      </w:r>
      <w:r w:rsidR="00B04BCD">
        <w:br/>
      </w:r>
      <w:r>
        <w:t>i kształcenia</w:t>
      </w:r>
      <w:r w:rsidR="00B04BCD">
        <w:t>,</w:t>
      </w:r>
      <w:r>
        <w:t xml:space="preserve"> </w:t>
      </w:r>
      <w:r w:rsidR="00AF5DBD">
        <w:t xml:space="preserve">a także w Organizacjach pozarządowych </w:t>
      </w:r>
      <w:r w:rsidR="00B04BCD">
        <w:t xml:space="preserve">typu Fundacje </w:t>
      </w:r>
      <w:r w:rsidR="00B04BCD">
        <w:br/>
      </w:r>
      <w:r w:rsidR="00AF5DBD">
        <w:t>i</w:t>
      </w:r>
      <w:r w:rsidR="00B04BCD">
        <w:t xml:space="preserve"> </w:t>
      </w:r>
      <w:r w:rsidR="00AF5DBD">
        <w:t xml:space="preserve">Stowarzyszenia. </w:t>
      </w:r>
    </w:p>
    <w:p w14:paraId="4DEA7BE9" w14:textId="1ED226CB" w:rsidR="00AF5DBD" w:rsidRDefault="00AF5DB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Student każdorazowo przed rozpoczęciem praktyk miejsce ich odbywania </w:t>
      </w:r>
      <w:r w:rsidRPr="00B04BCD">
        <w:rPr>
          <w:b/>
          <w:bCs/>
          <w:u w:val="single"/>
        </w:rPr>
        <w:t>konsultuje z kierownikiem praktyk</w:t>
      </w:r>
      <w:r>
        <w:t xml:space="preserve"> zawodowych w celu uzyskania akceptacji wybranej instytucji. </w:t>
      </w:r>
    </w:p>
    <w:p w14:paraId="14F70368" w14:textId="10D115C1" w:rsidR="00AF5DBD" w:rsidRDefault="00B04BC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Mając na uwadze potrzebę ujednolicenia terminów praktyk ustala się, że praktyki</w:t>
      </w:r>
      <w:r w:rsidR="00AF5DBD">
        <w:t xml:space="preserve"> zawodowe odbywać się będą w odgórnie ustalonym terminie tj. </w:t>
      </w:r>
      <w:r w:rsidR="00AF5DBD" w:rsidRPr="00B04BCD">
        <w:rPr>
          <w:b/>
          <w:bCs/>
        </w:rPr>
        <w:t xml:space="preserve">od 25 listopada 2024 r do 6 grudnia 2024 r., </w:t>
      </w:r>
      <w:r w:rsidR="00AF5DBD">
        <w:t xml:space="preserve">w tym okresie studenci przebywający na praktykach zwolnieni są z obowiązku uczestniczenia w zajęciach </w:t>
      </w:r>
      <w:r>
        <w:t>dydaktycznych.</w:t>
      </w:r>
    </w:p>
    <w:p w14:paraId="06CCCF9C" w14:textId="20EEC2C3" w:rsidR="00AF5DBD" w:rsidRDefault="00AF5DB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Praktyki zawodowe mają wagę 2 pkt ECTS i </w:t>
      </w:r>
      <w:r w:rsidR="00B04BCD">
        <w:t>podlegają zaliczeniu</w:t>
      </w:r>
      <w:r>
        <w:t xml:space="preserve"> z oceną. </w:t>
      </w:r>
    </w:p>
    <w:p w14:paraId="636BE2EA" w14:textId="4C8E5D3A" w:rsidR="00AF5DBD" w:rsidRDefault="00AF5DB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Osoby, które nie będą w stanie</w:t>
      </w:r>
      <w:r w:rsidR="00B04BCD">
        <w:t xml:space="preserve"> samodzielnie</w:t>
      </w:r>
      <w:r>
        <w:t xml:space="preserve"> zorganizować sobie zgodnego </w:t>
      </w:r>
      <w:r w:rsidR="00B04BCD">
        <w:br/>
        <w:t xml:space="preserve">z </w:t>
      </w:r>
      <w:proofErr w:type="gramStart"/>
      <w:r w:rsidR="00B04BCD">
        <w:t xml:space="preserve">niniejszymi </w:t>
      </w:r>
      <w:r>
        <w:t xml:space="preserve"> wytycznymi</w:t>
      </w:r>
      <w:proofErr w:type="gramEnd"/>
      <w:r>
        <w:t xml:space="preserve"> miejsca odbycia praktyk zobowiązan</w:t>
      </w:r>
      <w:r w:rsidR="00B04BCD">
        <w:t>e</w:t>
      </w:r>
      <w:r>
        <w:t xml:space="preserve"> są o tym poinformować kierownika praktyk, a to celem wskazania im stosownej instytucji. </w:t>
      </w:r>
    </w:p>
    <w:p w14:paraId="77D5D9FC" w14:textId="6D4D8AF1" w:rsidR="00AF5DBD" w:rsidRDefault="00AF5DB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Dokumentacja wymagana do odbycia </w:t>
      </w:r>
      <w:r w:rsidR="00B04BCD">
        <w:t>praktyk</w:t>
      </w:r>
      <w:r>
        <w:t xml:space="preserve"> oraz uzyskania ich zaliczenia została szczegółowo wskazana z możliwością</w:t>
      </w:r>
      <w:r w:rsidR="00B04BCD">
        <w:t xml:space="preserve"> jej</w:t>
      </w:r>
      <w:r>
        <w:t xml:space="preserve"> pobrania na stronie internetowej Instytutu Spraw Zarządzania i Spraw Społecznych. </w:t>
      </w:r>
    </w:p>
    <w:p w14:paraId="62F582BE" w14:textId="5397D8E5" w:rsidR="00AF5DBD" w:rsidRDefault="00AF5DB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Jako dzień do kontaktu osobistego z Kierownikiem praktyk wyznaczam każdą środę miesiąca w godzinach 10.00-12.00 po uprzednim mailowym um</w:t>
      </w:r>
      <w:r w:rsidR="00B04BCD">
        <w:t xml:space="preserve">ówieniu spotkania: </w:t>
      </w:r>
      <w:hyperlink r:id="rId5" w:history="1">
        <w:r w:rsidR="00B04BCD" w:rsidRPr="00C569E1">
          <w:rPr>
            <w:rStyle w:val="Hipercze"/>
          </w:rPr>
          <w:t>mariusz.czternastek@uken.krakow.pl</w:t>
        </w:r>
      </w:hyperlink>
      <w:r w:rsidR="00B04BCD">
        <w:t>.</w:t>
      </w:r>
    </w:p>
    <w:p w14:paraId="7B5A0D87" w14:textId="5CA2E07B" w:rsidR="00B04BCD" w:rsidRDefault="00B04BC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Odbycie praktyk stwierdzone pozytywną oceną z ich przebiegu jest warunkiem koniecznym dopuszczenia studenta do egzaminu dyplomowego.</w:t>
      </w:r>
    </w:p>
    <w:p w14:paraId="0D46485D" w14:textId="4DADD9E0" w:rsidR="00B04BCD" w:rsidRDefault="00B04BCD" w:rsidP="00B04BCD">
      <w:pPr>
        <w:pStyle w:val="Akapitzlist"/>
        <w:numPr>
          <w:ilvl w:val="0"/>
          <w:numId w:val="1"/>
        </w:numPr>
        <w:spacing w:line="360" w:lineRule="auto"/>
        <w:jc w:val="both"/>
      </w:pPr>
      <w:r>
        <w:t>W kwestiach nieuregulowanych niniejszym pismem zastosowanie znajdują postanowienia programu studiów.</w:t>
      </w:r>
    </w:p>
    <w:sectPr w:rsidR="00B0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73C"/>
    <w:multiLevelType w:val="hybridMultilevel"/>
    <w:tmpl w:val="1E3C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1B"/>
    <w:rsid w:val="00051A74"/>
    <w:rsid w:val="003C7595"/>
    <w:rsid w:val="008E171B"/>
    <w:rsid w:val="00953A4C"/>
    <w:rsid w:val="00AF5DBD"/>
    <w:rsid w:val="00B04BCD"/>
    <w:rsid w:val="00B14F35"/>
    <w:rsid w:val="00D01C10"/>
    <w:rsid w:val="00DB074E"/>
    <w:rsid w:val="00E17E3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FF35A"/>
  <w15:chartTrackingRefBased/>
  <w15:docId w15:val="{E51C257B-9D19-F646-97A3-E7532D6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1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1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1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17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17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17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17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1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7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17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17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17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17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17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17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17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1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1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17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17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17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1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17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17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4BC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czternastek@uken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Czternastek</dc:creator>
  <cp:keywords/>
  <dc:description/>
  <cp:lastModifiedBy>Mariusz Czternastek</cp:lastModifiedBy>
  <cp:revision>1</cp:revision>
  <dcterms:created xsi:type="dcterms:W3CDTF">2024-10-18T08:11:00Z</dcterms:created>
  <dcterms:modified xsi:type="dcterms:W3CDTF">2024-10-18T08:42:00Z</dcterms:modified>
</cp:coreProperties>
</file>